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31D9" w14:textId="77777777" w:rsidR="00023C96" w:rsidRPr="00023C96" w:rsidRDefault="00023C96" w:rsidP="0004797D">
      <w:pPr>
        <w:jc w:val="both"/>
      </w:pPr>
      <w:r w:rsidRPr="00023C96">
        <w:rPr>
          <w:noProof/>
        </w:rPr>
        <w:drawing>
          <wp:inline distT="0" distB="0" distL="0" distR="0" wp14:anchorId="557B133A" wp14:editId="3285E801">
            <wp:extent cx="5591008" cy="319929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008" cy="319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51537" w14:textId="77777777" w:rsidR="0054103D" w:rsidRDefault="0054103D" w:rsidP="0004797D">
      <w:pPr>
        <w:jc w:val="both"/>
        <w:rPr>
          <w:b/>
          <w:sz w:val="28"/>
          <w:szCs w:val="28"/>
        </w:rPr>
      </w:pPr>
    </w:p>
    <w:p w14:paraId="0B2CD0FE" w14:textId="1A0AC470" w:rsidR="00DD7C34" w:rsidRPr="00B30A70" w:rsidRDefault="00023C96" w:rsidP="0004797D">
      <w:pPr>
        <w:jc w:val="both"/>
        <w:rPr>
          <w:sz w:val="24"/>
          <w:szCs w:val="24"/>
        </w:rPr>
      </w:pPr>
      <w:r w:rsidRPr="00533405">
        <w:rPr>
          <w:b/>
          <w:sz w:val="28"/>
          <w:szCs w:val="28"/>
        </w:rPr>
        <w:t xml:space="preserve">The </w:t>
      </w:r>
      <w:r w:rsidR="00D229D1">
        <w:rPr>
          <w:b/>
          <w:sz w:val="28"/>
          <w:szCs w:val="28"/>
        </w:rPr>
        <w:t>Winners of</w:t>
      </w:r>
      <w:r w:rsidRPr="00533405">
        <w:rPr>
          <w:b/>
          <w:sz w:val="28"/>
          <w:szCs w:val="28"/>
        </w:rPr>
        <w:t xml:space="preserve"> The Gin Guide Awards 20</w:t>
      </w:r>
      <w:r w:rsidR="0048303E" w:rsidRPr="00533405">
        <w:rPr>
          <w:b/>
          <w:sz w:val="28"/>
          <w:szCs w:val="28"/>
        </w:rPr>
        <w:t>2</w:t>
      </w:r>
      <w:r w:rsidR="0004797D">
        <w:rPr>
          <w:b/>
          <w:sz w:val="28"/>
          <w:szCs w:val="28"/>
        </w:rPr>
        <w:t>2</w:t>
      </w:r>
      <w:r w:rsidRPr="00533405">
        <w:rPr>
          <w:b/>
          <w:sz w:val="28"/>
          <w:szCs w:val="28"/>
        </w:rPr>
        <w:t xml:space="preserve"> ha</w:t>
      </w:r>
      <w:r w:rsidR="00D229D1">
        <w:rPr>
          <w:b/>
          <w:sz w:val="28"/>
          <w:szCs w:val="28"/>
        </w:rPr>
        <w:t xml:space="preserve">ve been revealed in a highly anticipated announcement that has grabbed the attention of the </w:t>
      </w:r>
      <w:r w:rsidR="00A15223">
        <w:rPr>
          <w:b/>
          <w:sz w:val="28"/>
          <w:szCs w:val="28"/>
        </w:rPr>
        <w:t xml:space="preserve">spirits </w:t>
      </w:r>
      <w:r w:rsidR="00D229D1">
        <w:rPr>
          <w:b/>
          <w:sz w:val="28"/>
          <w:szCs w:val="28"/>
        </w:rPr>
        <w:t>industry</w:t>
      </w:r>
      <w:r w:rsidR="0054103D">
        <w:rPr>
          <w:b/>
          <w:sz w:val="28"/>
          <w:szCs w:val="28"/>
        </w:rPr>
        <w:t>. In particular,</w:t>
      </w:r>
      <w:r w:rsidR="00A15223">
        <w:rPr>
          <w:b/>
          <w:sz w:val="28"/>
          <w:szCs w:val="28"/>
        </w:rPr>
        <w:t xml:space="preserve"> the </w:t>
      </w:r>
      <w:r w:rsidR="0004797D">
        <w:rPr>
          <w:b/>
          <w:sz w:val="28"/>
          <w:szCs w:val="28"/>
        </w:rPr>
        <w:t xml:space="preserve">quality from </w:t>
      </w:r>
      <w:r w:rsidR="00B30A70">
        <w:rPr>
          <w:b/>
          <w:sz w:val="28"/>
          <w:szCs w:val="28"/>
        </w:rPr>
        <w:t>up-and-coming</w:t>
      </w:r>
      <w:r w:rsidR="0004797D">
        <w:rPr>
          <w:b/>
          <w:sz w:val="28"/>
          <w:szCs w:val="28"/>
        </w:rPr>
        <w:t xml:space="preserve"> distilleries and the </w:t>
      </w:r>
      <w:r w:rsidR="00611343">
        <w:rPr>
          <w:b/>
          <w:sz w:val="28"/>
          <w:szCs w:val="28"/>
        </w:rPr>
        <w:t>international diversity of the Winner</w:t>
      </w:r>
      <w:r w:rsidR="00A15223">
        <w:rPr>
          <w:b/>
          <w:sz w:val="28"/>
          <w:szCs w:val="28"/>
        </w:rPr>
        <w:t>s</w:t>
      </w:r>
      <w:r w:rsidR="0054103D">
        <w:rPr>
          <w:b/>
          <w:sz w:val="28"/>
          <w:szCs w:val="28"/>
        </w:rPr>
        <w:t xml:space="preserve"> has </w:t>
      </w:r>
      <w:r w:rsidR="0004797D">
        <w:rPr>
          <w:b/>
          <w:sz w:val="28"/>
          <w:szCs w:val="28"/>
        </w:rPr>
        <w:t>been eye-catching</w:t>
      </w:r>
      <w:r w:rsidR="00611343">
        <w:rPr>
          <w:b/>
          <w:sz w:val="28"/>
          <w:szCs w:val="28"/>
        </w:rPr>
        <w:t xml:space="preserve"> as the popularity and </w:t>
      </w:r>
      <w:r w:rsidR="0004797D">
        <w:rPr>
          <w:b/>
          <w:sz w:val="28"/>
          <w:szCs w:val="28"/>
        </w:rPr>
        <w:t>standard</w:t>
      </w:r>
      <w:r w:rsidR="00611343">
        <w:rPr>
          <w:b/>
          <w:sz w:val="28"/>
          <w:szCs w:val="28"/>
        </w:rPr>
        <w:t xml:space="preserve"> of gin</w:t>
      </w:r>
      <w:r w:rsidR="00A15223">
        <w:rPr>
          <w:b/>
          <w:sz w:val="28"/>
          <w:szCs w:val="28"/>
        </w:rPr>
        <w:t>s</w:t>
      </w:r>
      <w:r w:rsidR="00611343">
        <w:rPr>
          <w:b/>
          <w:sz w:val="28"/>
          <w:szCs w:val="28"/>
        </w:rPr>
        <w:t xml:space="preserve"> </w:t>
      </w:r>
      <w:r w:rsidR="00A15223">
        <w:rPr>
          <w:b/>
          <w:sz w:val="28"/>
          <w:szCs w:val="28"/>
        </w:rPr>
        <w:t>from</w:t>
      </w:r>
      <w:r w:rsidR="00611343">
        <w:rPr>
          <w:b/>
          <w:sz w:val="28"/>
          <w:szCs w:val="28"/>
        </w:rPr>
        <w:t xml:space="preserve"> </w:t>
      </w:r>
      <w:r w:rsidR="0054103D">
        <w:rPr>
          <w:b/>
          <w:sz w:val="28"/>
          <w:szCs w:val="28"/>
        </w:rPr>
        <w:t>emerging gin</w:t>
      </w:r>
      <w:r w:rsidR="00611343">
        <w:rPr>
          <w:b/>
          <w:sz w:val="28"/>
          <w:szCs w:val="28"/>
        </w:rPr>
        <w:t xml:space="preserve"> markets</w:t>
      </w:r>
      <w:r w:rsidR="0004797D">
        <w:rPr>
          <w:b/>
          <w:sz w:val="28"/>
          <w:szCs w:val="28"/>
        </w:rPr>
        <w:t xml:space="preserve"> -</w:t>
      </w:r>
      <w:r w:rsidR="00611343">
        <w:rPr>
          <w:b/>
          <w:sz w:val="28"/>
          <w:szCs w:val="28"/>
        </w:rPr>
        <w:t xml:space="preserve"> from </w:t>
      </w:r>
      <w:r w:rsidR="0004797D">
        <w:rPr>
          <w:b/>
          <w:sz w:val="28"/>
          <w:szCs w:val="28"/>
        </w:rPr>
        <w:t>North Macedonia</w:t>
      </w:r>
      <w:r w:rsidR="0065581A">
        <w:rPr>
          <w:b/>
          <w:sz w:val="28"/>
          <w:szCs w:val="28"/>
        </w:rPr>
        <w:t>, Slovenia and</w:t>
      </w:r>
      <w:r w:rsidR="0004797D">
        <w:rPr>
          <w:b/>
          <w:sz w:val="28"/>
          <w:szCs w:val="28"/>
        </w:rPr>
        <w:t xml:space="preserve"> Hungary</w:t>
      </w:r>
      <w:r w:rsidR="00611343">
        <w:rPr>
          <w:b/>
          <w:sz w:val="28"/>
          <w:szCs w:val="28"/>
        </w:rPr>
        <w:t xml:space="preserve"> to </w:t>
      </w:r>
      <w:r w:rsidR="0004797D">
        <w:rPr>
          <w:b/>
          <w:sz w:val="28"/>
          <w:szCs w:val="28"/>
        </w:rPr>
        <w:t>New Zealand</w:t>
      </w:r>
      <w:r w:rsidR="00B30A70">
        <w:rPr>
          <w:b/>
          <w:sz w:val="28"/>
          <w:szCs w:val="28"/>
        </w:rPr>
        <w:t xml:space="preserve">, South </w:t>
      </w:r>
      <w:proofErr w:type="gramStart"/>
      <w:r w:rsidR="00B30A70">
        <w:rPr>
          <w:b/>
          <w:sz w:val="28"/>
          <w:szCs w:val="28"/>
        </w:rPr>
        <w:t>Africa</w:t>
      </w:r>
      <w:proofErr w:type="gramEnd"/>
      <w:r w:rsidR="00B30A70">
        <w:rPr>
          <w:b/>
          <w:sz w:val="28"/>
          <w:szCs w:val="28"/>
        </w:rPr>
        <w:t xml:space="preserve"> and</w:t>
      </w:r>
      <w:r w:rsidR="0004797D">
        <w:rPr>
          <w:b/>
          <w:sz w:val="28"/>
          <w:szCs w:val="28"/>
        </w:rPr>
        <w:t xml:space="preserve"> Ecuador -</w:t>
      </w:r>
      <w:r w:rsidR="00611343">
        <w:rPr>
          <w:b/>
          <w:sz w:val="28"/>
          <w:szCs w:val="28"/>
        </w:rPr>
        <w:t xml:space="preserve"> has </w:t>
      </w:r>
      <w:r w:rsidR="00A15223">
        <w:rPr>
          <w:b/>
          <w:sz w:val="28"/>
          <w:szCs w:val="28"/>
        </w:rPr>
        <w:t>reached new levels alongside a strong showing of Winners from the UK.</w:t>
      </w:r>
      <w:r w:rsidR="0004797D">
        <w:rPr>
          <w:b/>
          <w:sz w:val="28"/>
          <w:szCs w:val="28"/>
        </w:rPr>
        <w:tab/>
      </w:r>
      <w:r w:rsidR="0054103D">
        <w:rPr>
          <w:b/>
          <w:sz w:val="28"/>
          <w:szCs w:val="28"/>
        </w:rPr>
        <w:br/>
      </w:r>
      <w:r w:rsidR="0054103D">
        <w:rPr>
          <w:b/>
          <w:sz w:val="28"/>
          <w:szCs w:val="28"/>
        </w:rPr>
        <w:br/>
      </w:r>
      <w:r w:rsidR="00562539">
        <w:rPr>
          <w:sz w:val="24"/>
          <w:szCs w:val="24"/>
        </w:rPr>
        <w:t>Hundreds of gins from over</w:t>
      </w:r>
      <w:r w:rsidR="0048303E" w:rsidRPr="00953D34">
        <w:rPr>
          <w:sz w:val="24"/>
          <w:szCs w:val="24"/>
        </w:rPr>
        <w:t xml:space="preserve"> 30</w:t>
      </w:r>
      <w:r w:rsidRPr="00953D34">
        <w:rPr>
          <w:sz w:val="24"/>
          <w:szCs w:val="24"/>
        </w:rPr>
        <w:t xml:space="preserve"> countries </w:t>
      </w:r>
      <w:r w:rsidR="00611343">
        <w:rPr>
          <w:sz w:val="24"/>
          <w:szCs w:val="24"/>
        </w:rPr>
        <w:t xml:space="preserve">around the world </w:t>
      </w:r>
      <w:r w:rsidR="0004797D">
        <w:rPr>
          <w:sz w:val="24"/>
          <w:szCs w:val="24"/>
        </w:rPr>
        <w:t>took part</w:t>
      </w:r>
      <w:r w:rsidRPr="00953D34">
        <w:rPr>
          <w:sz w:val="24"/>
          <w:szCs w:val="24"/>
        </w:rPr>
        <w:t xml:space="preserve"> in The Gin Guide Awards 20</w:t>
      </w:r>
      <w:r w:rsidR="0048303E" w:rsidRPr="00953D34">
        <w:rPr>
          <w:sz w:val="24"/>
          <w:szCs w:val="24"/>
        </w:rPr>
        <w:t>2</w:t>
      </w:r>
      <w:r w:rsidR="0004797D">
        <w:rPr>
          <w:sz w:val="24"/>
          <w:szCs w:val="24"/>
        </w:rPr>
        <w:t>2</w:t>
      </w:r>
      <w:r w:rsidR="00A15223">
        <w:rPr>
          <w:sz w:val="24"/>
          <w:szCs w:val="24"/>
        </w:rPr>
        <w:t>,</w:t>
      </w:r>
      <w:r w:rsidRPr="00953D34">
        <w:rPr>
          <w:sz w:val="24"/>
          <w:szCs w:val="24"/>
        </w:rPr>
        <w:t xml:space="preserve"> in categories based o</w:t>
      </w:r>
      <w:r w:rsidR="0004797D">
        <w:rPr>
          <w:sz w:val="24"/>
          <w:szCs w:val="24"/>
        </w:rPr>
        <w:t>n the most popular styles of gin and their</w:t>
      </w:r>
      <w:r w:rsidRPr="00953D34">
        <w:rPr>
          <w:sz w:val="24"/>
          <w:szCs w:val="24"/>
        </w:rPr>
        <w:t xml:space="preserve"> countries of production</w:t>
      </w:r>
      <w:r w:rsidR="00562539">
        <w:rPr>
          <w:sz w:val="24"/>
          <w:szCs w:val="24"/>
        </w:rPr>
        <w:t>, as well as Design &amp; Branding and Environmental Sustainability</w:t>
      </w:r>
      <w:r w:rsidR="0004797D">
        <w:rPr>
          <w:sz w:val="24"/>
          <w:szCs w:val="24"/>
        </w:rPr>
        <w:t xml:space="preserve"> categories</w:t>
      </w:r>
      <w:r w:rsidRPr="00953D34">
        <w:rPr>
          <w:sz w:val="24"/>
          <w:szCs w:val="24"/>
        </w:rPr>
        <w:t>.</w:t>
      </w:r>
      <w:r w:rsidR="00B30A70">
        <w:rPr>
          <w:sz w:val="24"/>
          <w:szCs w:val="24"/>
        </w:rPr>
        <w:tab/>
      </w:r>
      <w:r w:rsidR="00B30A70">
        <w:rPr>
          <w:sz w:val="24"/>
          <w:szCs w:val="24"/>
        </w:rPr>
        <w:br/>
      </w:r>
      <w:r w:rsidR="00B30A70">
        <w:rPr>
          <w:sz w:val="24"/>
          <w:szCs w:val="24"/>
        </w:rPr>
        <w:br/>
      </w:r>
      <w:r w:rsidRPr="00953D34">
        <w:rPr>
          <w:sz w:val="24"/>
          <w:szCs w:val="24"/>
        </w:rPr>
        <w:t xml:space="preserve">The </w:t>
      </w:r>
      <w:r w:rsidR="00611343">
        <w:rPr>
          <w:sz w:val="24"/>
          <w:szCs w:val="24"/>
        </w:rPr>
        <w:t>W</w:t>
      </w:r>
      <w:r w:rsidRPr="00953D34">
        <w:rPr>
          <w:sz w:val="24"/>
          <w:szCs w:val="24"/>
        </w:rPr>
        <w:t>inners are selected through a rigorous blind tasting process conducted by a</w:t>
      </w:r>
      <w:r w:rsidR="00562539">
        <w:rPr>
          <w:sz w:val="24"/>
          <w:szCs w:val="24"/>
        </w:rPr>
        <w:t>n</w:t>
      </w:r>
      <w:r w:rsidRPr="00953D34">
        <w:rPr>
          <w:sz w:val="24"/>
          <w:szCs w:val="24"/>
        </w:rPr>
        <w:t xml:space="preserve"> </w:t>
      </w:r>
      <w:r w:rsidR="00562539">
        <w:rPr>
          <w:sz w:val="24"/>
          <w:szCs w:val="24"/>
        </w:rPr>
        <w:t>esteemed</w:t>
      </w:r>
      <w:r w:rsidR="00B66DAC">
        <w:rPr>
          <w:sz w:val="24"/>
          <w:szCs w:val="24"/>
        </w:rPr>
        <w:t xml:space="preserve"> </w:t>
      </w:r>
      <w:r w:rsidRPr="00953D34">
        <w:rPr>
          <w:sz w:val="24"/>
          <w:szCs w:val="24"/>
        </w:rPr>
        <w:t>panel of distinguished gin experts,</w:t>
      </w:r>
      <w:r w:rsidR="00611343">
        <w:rPr>
          <w:sz w:val="24"/>
          <w:szCs w:val="24"/>
        </w:rPr>
        <w:t xml:space="preserve"> including </w:t>
      </w:r>
      <w:r w:rsidR="0054103D">
        <w:rPr>
          <w:sz w:val="24"/>
          <w:szCs w:val="24"/>
        </w:rPr>
        <w:t xml:space="preserve">spirits </w:t>
      </w:r>
      <w:r w:rsidR="00611343">
        <w:rPr>
          <w:sz w:val="24"/>
          <w:szCs w:val="24"/>
        </w:rPr>
        <w:t>buyers</w:t>
      </w:r>
      <w:r w:rsidR="0054103D">
        <w:rPr>
          <w:sz w:val="24"/>
          <w:szCs w:val="24"/>
        </w:rPr>
        <w:t xml:space="preserve"> for retailers</w:t>
      </w:r>
      <w:r w:rsidR="00611343">
        <w:rPr>
          <w:sz w:val="24"/>
          <w:szCs w:val="24"/>
        </w:rPr>
        <w:t xml:space="preserve">, </w:t>
      </w:r>
      <w:r w:rsidRPr="00953D34">
        <w:rPr>
          <w:sz w:val="24"/>
          <w:szCs w:val="24"/>
        </w:rPr>
        <w:t>distillers</w:t>
      </w:r>
      <w:r w:rsidR="00953D34">
        <w:rPr>
          <w:sz w:val="24"/>
          <w:szCs w:val="24"/>
        </w:rPr>
        <w:t xml:space="preserve">, </w:t>
      </w:r>
      <w:r w:rsidR="0004797D">
        <w:rPr>
          <w:sz w:val="24"/>
          <w:szCs w:val="24"/>
        </w:rPr>
        <w:t>authors,</w:t>
      </w:r>
      <w:r w:rsidR="00611343">
        <w:rPr>
          <w:sz w:val="24"/>
          <w:szCs w:val="24"/>
        </w:rPr>
        <w:t xml:space="preserve"> and</w:t>
      </w:r>
      <w:r w:rsidRPr="00953D34">
        <w:rPr>
          <w:sz w:val="24"/>
          <w:szCs w:val="24"/>
        </w:rPr>
        <w:t xml:space="preserve"> mixologists. Each gin’s appearance, aroma, flavour, mouthfeel, finish an</w:t>
      </w:r>
      <w:r w:rsidR="00B66DAC">
        <w:rPr>
          <w:sz w:val="24"/>
          <w:szCs w:val="24"/>
        </w:rPr>
        <w:t xml:space="preserve">d </w:t>
      </w:r>
      <w:r w:rsidRPr="00953D34">
        <w:rPr>
          <w:sz w:val="24"/>
          <w:szCs w:val="24"/>
        </w:rPr>
        <w:t xml:space="preserve">overall quality and market appeal are assessed to determine the highest scoring gins, based purely on the spirit </w:t>
      </w:r>
      <w:r w:rsidR="00B66DAC">
        <w:rPr>
          <w:sz w:val="24"/>
          <w:szCs w:val="24"/>
        </w:rPr>
        <w:t xml:space="preserve">itself </w:t>
      </w:r>
      <w:r w:rsidRPr="00953D34">
        <w:rPr>
          <w:sz w:val="24"/>
          <w:szCs w:val="24"/>
        </w:rPr>
        <w:t>and with no influence from branding</w:t>
      </w:r>
      <w:r w:rsidR="00A15223">
        <w:rPr>
          <w:sz w:val="24"/>
          <w:szCs w:val="24"/>
        </w:rPr>
        <w:t>,</w:t>
      </w:r>
      <w:r w:rsidRPr="00953D34">
        <w:rPr>
          <w:sz w:val="24"/>
          <w:szCs w:val="24"/>
        </w:rPr>
        <w:t xml:space="preserve"> marketing</w:t>
      </w:r>
      <w:r w:rsidR="00A15223">
        <w:rPr>
          <w:sz w:val="24"/>
          <w:szCs w:val="24"/>
        </w:rPr>
        <w:t xml:space="preserve"> or country of origin</w:t>
      </w:r>
      <w:r w:rsidRPr="00953D34">
        <w:rPr>
          <w:sz w:val="24"/>
          <w:szCs w:val="24"/>
        </w:rPr>
        <w:t>.</w:t>
      </w:r>
      <w:r w:rsidR="0004797D">
        <w:rPr>
          <w:sz w:val="24"/>
          <w:szCs w:val="24"/>
        </w:rPr>
        <w:tab/>
      </w:r>
      <w:r w:rsidR="0054103D">
        <w:rPr>
          <w:sz w:val="24"/>
          <w:szCs w:val="24"/>
        </w:rPr>
        <w:br/>
      </w:r>
      <w:r w:rsidR="00953D34">
        <w:rPr>
          <w:sz w:val="24"/>
          <w:szCs w:val="24"/>
        </w:rPr>
        <w:br/>
      </w:r>
      <w:r w:rsidR="00611343">
        <w:rPr>
          <w:b/>
          <w:bCs/>
          <w:sz w:val="28"/>
          <w:szCs w:val="28"/>
        </w:rPr>
        <w:t>Global a</w:t>
      </w:r>
      <w:r w:rsidR="00953D34" w:rsidRPr="00953D34">
        <w:rPr>
          <w:b/>
          <w:bCs/>
          <w:sz w:val="28"/>
          <w:szCs w:val="28"/>
        </w:rPr>
        <w:t xml:space="preserve">wards </w:t>
      </w:r>
      <w:r w:rsidR="00476D73">
        <w:rPr>
          <w:b/>
          <w:bCs/>
          <w:sz w:val="28"/>
          <w:szCs w:val="28"/>
        </w:rPr>
        <w:t>shine a spotlight on the quality of British gins while international gins rise to the challenge</w:t>
      </w:r>
      <w:r w:rsidR="00A15223">
        <w:rPr>
          <w:b/>
          <w:bCs/>
          <w:sz w:val="28"/>
          <w:szCs w:val="28"/>
        </w:rPr>
        <w:t xml:space="preserve"> in style</w:t>
      </w:r>
      <w:r w:rsidR="00953D34" w:rsidRPr="00953D34">
        <w:rPr>
          <w:b/>
          <w:bCs/>
          <w:sz w:val="28"/>
          <w:szCs w:val="28"/>
        </w:rPr>
        <w:t>:</w:t>
      </w:r>
      <w:r w:rsidR="0004797D">
        <w:rPr>
          <w:b/>
          <w:bCs/>
          <w:sz w:val="28"/>
          <w:szCs w:val="28"/>
        </w:rPr>
        <w:tab/>
      </w:r>
      <w:r w:rsidR="00953D34">
        <w:rPr>
          <w:b/>
          <w:bCs/>
          <w:sz w:val="24"/>
          <w:szCs w:val="24"/>
        </w:rPr>
        <w:br/>
      </w:r>
      <w:r w:rsidRPr="00953D34">
        <w:rPr>
          <w:sz w:val="24"/>
          <w:szCs w:val="24"/>
        </w:rPr>
        <w:br/>
      </w:r>
      <w:r w:rsidR="0004797D">
        <w:rPr>
          <w:sz w:val="24"/>
          <w:szCs w:val="24"/>
        </w:rPr>
        <w:t>Broken Bones</w:t>
      </w:r>
      <w:r w:rsidR="00953D34">
        <w:rPr>
          <w:sz w:val="24"/>
          <w:szCs w:val="24"/>
        </w:rPr>
        <w:t xml:space="preserve"> Distillery in </w:t>
      </w:r>
      <w:r w:rsidR="0004797D">
        <w:rPr>
          <w:sz w:val="24"/>
          <w:szCs w:val="24"/>
        </w:rPr>
        <w:t>Ljubljana</w:t>
      </w:r>
      <w:r w:rsidR="00953D34">
        <w:rPr>
          <w:sz w:val="24"/>
          <w:szCs w:val="24"/>
        </w:rPr>
        <w:t xml:space="preserve"> took centre stage with the ‘</w:t>
      </w:r>
      <w:r w:rsidR="00953D34" w:rsidRPr="00B30A70">
        <w:rPr>
          <w:b/>
          <w:bCs/>
          <w:sz w:val="24"/>
          <w:szCs w:val="24"/>
        </w:rPr>
        <w:t>Distillery of the Year</w:t>
      </w:r>
      <w:r w:rsidR="00B30A70" w:rsidRPr="00B30A70">
        <w:rPr>
          <w:b/>
          <w:bCs/>
          <w:sz w:val="24"/>
          <w:szCs w:val="24"/>
        </w:rPr>
        <w:t xml:space="preserve"> 2022</w:t>
      </w:r>
      <w:r w:rsidR="00953D34">
        <w:rPr>
          <w:sz w:val="24"/>
          <w:szCs w:val="24"/>
        </w:rPr>
        <w:t>’ Award</w:t>
      </w:r>
      <w:r w:rsidR="00B66DAC">
        <w:rPr>
          <w:sz w:val="24"/>
          <w:szCs w:val="24"/>
        </w:rPr>
        <w:t>,</w:t>
      </w:r>
      <w:r w:rsidR="00953D34">
        <w:rPr>
          <w:sz w:val="24"/>
          <w:szCs w:val="24"/>
        </w:rPr>
        <w:t xml:space="preserve"> </w:t>
      </w:r>
      <w:r w:rsidR="0004797D">
        <w:rPr>
          <w:sz w:val="24"/>
          <w:szCs w:val="24"/>
        </w:rPr>
        <w:t>making them the first Winner of this coveted title</w:t>
      </w:r>
      <w:r w:rsidR="00B30A70">
        <w:rPr>
          <w:sz w:val="24"/>
          <w:szCs w:val="24"/>
        </w:rPr>
        <w:t xml:space="preserve"> from outside of the UK</w:t>
      </w:r>
      <w:r w:rsidR="0004797D">
        <w:rPr>
          <w:sz w:val="24"/>
          <w:szCs w:val="24"/>
        </w:rPr>
        <w:t xml:space="preserve">, </w:t>
      </w:r>
      <w:r w:rsidR="00953D34">
        <w:rPr>
          <w:sz w:val="24"/>
          <w:szCs w:val="24"/>
        </w:rPr>
        <w:t>a</w:t>
      </w:r>
      <w:r w:rsidR="0004797D">
        <w:rPr>
          <w:sz w:val="24"/>
          <w:szCs w:val="24"/>
        </w:rPr>
        <w:t>s well as</w:t>
      </w:r>
      <w:r w:rsidR="00953D34">
        <w:rPr>
          <w:sz w:val="24"/>
          <w:szCs w:val="24"/>
        </w:rPr>
        <w:t xml:space="preserve"> being </w:t>
      </w:r>
      <w:r w:rsidR="00A15223">
        <w:rPr>
          <w:sz w:val="24"/>
          <w:szCs w:val="24"/>
        </w:rPr>
        <w:t>W</w:t>
      </w:r>
      <w:r w:rsidR="00953D34">
        <w:rPr>
          <w:sz w:val="24"/>
          <w:szCs w:val="24"/>
        </w:rPr>
        <w:t xml:space="preserve">inners in the </w:t>
      </w:r>
      <w:r w:rsidR="0004797D">
        <w:rPr>
          <w:sz w:val="24"/>
          <w:szCs w:val="24"/>
        </w:rPr>
        <w:t xml:space="preserve">Contemporary Gin, </w:t>
      </w:r>
      <w:r w:rsidR="00A15223">
        <w:rPr>
          <w:sz w:val="24"/>
          <w:szCs w:val="24"/>
        </w:rPr>
        <w:t>Navy Strength</w:t>
      </w:r>
      <w:r w:rsidR="00953D34">
        <w:rPr>
          <w:sz w:val="24"/>
          <w:szCs w:val="24"/>
        </w:rPr>
        <w:t xml:space="preserve"> Gin, </w:t>
      </w:r>
      <w:r w:rsidR="00A15223">
        <w:rPr>
          <w:sz w:val="24"/>
          <w:szCs w:val="24"/>
        </w:rPr>
        <w:t>Old Tom</w:t>
      </w:r>
      <w:r w:rsidR="00953D34">
        <w:rPr>
          <w:sz w:val="24"/>
          <w:szCs w:val="24"/>
        </w:rPr>
        <w:t xml:space="preserve"> </w:t>
      </w:r>
      <w:proofErr w:type="gramStart"/>
      <w:r w:rsidR="00953D34">
        <w:rPr>
          <w:sz w:val="24"/>
          <w:szCs w:val="24"/>
        </w:rPr>
        <w:t>Gin</w:t>
      </w:r>
      <w:proofErr w:type="gramEnd"/>
      <w:r w:rsidR="00953D34">
        <w:rPr>
          <w:sz w:val="24"/>
          <w:szCs w:val="24"/>
        </w:rPr>
        <w:t xml:space="preserve"> and Aged Gin </w:t>
      </w:r>
      <w:r w:rsidR="00953D34">
        <w:rPr>
          <w:sz w:val="24"/>
          <w:szCs w:val="24"/>
        </w:rPr>
        <w:lastRenderedPageBreak/>
        <w:t>categories.</w:t>
      </w:r>
      <w:r w:rsidR="00A15223">
        <w:rPr>
          <w:sz w:val="24"/>
          <w:szCs w:val="24"/>
        </w:rPr>
        <w:t xml:space="preserve"> </w:t>
      </w:r>
      <w:r w:rsidR="00B30A70">
        <w:rPr>
          <w:sz w:val="24"/>
          <w:szCs w:val="24"/>
        </w:rPr>
        <w:t xml:space="preserve">Meanwhile, </w:t>
      </w:r>
      <w:r w:rsidR="0004797D">
        <w:rPr>
          <w:sz w:val="24"/>
          <w:szCs w:val="24"/>
        </w:rPr>
        <w:t>Puddingstone Distillery</w:t>
      </w:r>
      <w:r w:rsidR="00A15223">
        <w:rPr>
          <w:sz w:val="24"/>
          <w:szCs w:val="24"/>
        </w:rPr>
        <w:t xml:space="preserve"> in </w:t>
      </w:r>
      <w:r w:rsidR="0004797D">
        <w:rPr>
          <w:sz w:val="24"/>
          <w:szCs w:val="24"/>
        </w:rPr>
        <w:t>Hertfordshire and</w:t>
      </w:r>
      <w:r w:rsidR="00DD7C34">
        <w:rPr>
          <w:sz w:val="24"/>
          <w:szCs w:val="24"/>
        </w:rPr>
        <w:t xml:space="preserve"> Stockport Gin</w:t>
      </w:r>
      <w:r w:rsidR="0004797D">
        <w:rPr>
          <w:sz w:val="24"/>
          <w:szCs w:val="24"/>
        </w:rPr>
        <w:t xml:space="preserve"> from Manchester both</w:t>
      </w:r>
      <w:r w:rsidR="00A15223">
        <w:rPr>
          <w:sz w:val="24"/>
          <w:szCs w:val="24"/>
        </w:rPr>
        <w:t xml:space="preserve"> impressively repeated the feat of being multiple Winners </w:t>
      </w:r>
      <w:r w:rsidR="00DD7C34">
        <w:rPr>
          <w:sz w:val="24"/>
          <w:szCs w:val="24"/>
        </w:rPr>
        <w:t>having done so in 2020</w:t>
      </w:r>
      <w:r w:rsidR="0004797D">
        <w:rPr>
          <w:sz w:val="24"/>
          <w:szCs w:val="24"/>
        </w:rPr>
        <w:t xml:space="preserve"> and 2021</w:t>
      </w:r>
      <w:r w:rsidR="00B30A70">
        <w:rPr>
          <w:sz w:val="24"/>
          <w:szCs w:val="24"/>
        </w:rPr>
        <w:t>.</w:t>
      </w:r>
      <w:r w:rsidR="00B30A70">
        <w:rPr>
          <w:sz w:val="24"/>
          <w:szCs w:val="24"/>
        </w:rPr>
        <w:tab/>
      </w:r>
      <w:r w:rsidR="00B30A70">
        <w:rPr>
          <w:sz w:val="24"/>
          <w:szCs w:val="24"/>
        </w:rPr>
        <w:br/>
      </w:r>
      <w:r w:rsidR="00B30A70">
        <w:rPr>
          <w:sz w:val="24"/>
          <w:szCs w:val="24"/>
        </w:rPr>
        <w:br/>
      </w:r>
      <w:r w:rsidR="0065581A">
        <w:rPr>
          <w:sz w:val="24"/>
          <w:szCs w:val="24"/>
        </w:rPr>
        <w:t>1881 Distillery in Scotland and The Henley Distillery were Winners in multiple categories</w:t>
      </w:r>
      <w:r w:rsidR="00B30A70">
        <w:rPr>
          <w:sz w:val="24"/>
          <w:szCs w:val="24"/>
        </w:rPr>
        <w:t xml:space="preserve">, with </w:t>
      </w:r>
      <w:r w:rsidR="0065581A">
        <w:rPr>
          <w:sz w:val="24"/>
          <w:szCs w:val="24"/>
        </w:rPr>
        <w:t>The Henley Distillery in Oxfordshir</w:t>
      </w:r>
      <w:r w:rsidR="00B30A70">
        <w:rPr>
          <w:sz w:val="24"/>
          <w:szCs w:val="24"/>
        </w:rPr>
        <w:t>e</w:t>
      </w:r>
      <w:r w:rsidR="0065581A">
        <w:rPr>
          <w:sz w:val="24"/>
          <w:szCs w:val="24"/>
        </w:rPr>
        <w:t xml:space="preserve"> also </w:t>
      </w:r>
      <w:r w:rsidR="00B30A70">
        <w:rPr>
          <w:sz w:val="24"/>
          <w:szCs w:val="24"/>
        </w:rPr>
        <w:t xml:space="preserve">being </w:t>
      </w:r>
      <w:r w:rsidR="0065581A">
        <w:rPr>
          <w:sz w:val="24"/>
          <w:szCs w:val="24"/>
        </w:rPr>
        <w:t>named ‘</w:t>
      </w:r>
      <w:r w:rsidR="0065581A" w:rsidRPr="00B30A70">
        <w:rPr>
          <w:b/>
          <w:bCs/>
          <w:sz w:val="24"/>
          <w:szCs w:val="24"/>
        </w:rPr>
        <w:t>New Distillery of the Year 2022</w:t>
      </w:r>
      <w:r w:rsidR="0065581A">
        <w:rPr>
          <w:sz w:val="24"/>
          <w:szCs w:val="24"/>
        </w:rPr>
        <w:t xml:space="preserve">’ </w:t>
      </w:r>
      <w:r w:rsidR="00B30A70">
        <w:rPr>
          <w:sz w:val="24"/>
          <w:szCs w:val="24"/>
        </w:rPr>
        <w:t xml:space="preserve">having launched last year. </w:t>
      </w:r>
      <w:r w:rsidR="0065581A">
        <w:rPr>
          <w:sz w:val="24"/>
          <w:szCs w:val="24"/>
        </w:rPr>
        <w:t xml:space="preserve">Hungary’s </w:t>
      </w:r>
      <w:proofErr w:type="spellStart"/>
      <w:r w:rsidR="0065581A">
        <w:rPr>
          <w:sz w:val="24"/>
          <w:szCs w:val="24"/>
        </w:rPr>
        <w:t>Tokaj</w:t>
      </w:r>
      <w:proofErr w:type="spellEnd"/>
      <w:r w:rsidR="0065581A">
        <w:rPr>
          <w:sz w:val="24"/>
          <w:szCs w:val="24"/>
        </w:rPr>
        <w:t xml:space="preserve"> Gin was named ‘Product of the Year 2022’ after success in both </w:t>
      </w:r>
      <w:r w:rsidR="00B30A70">
        <w:rPr>
          <w:sz w:val="24"/>
          <w:szCs w:val="24"/>
        </w:rPr>
        <w:t xml:space="preserve">the Contemporary Gin </w:t>
      </w:r>
      <w:r w:rsidR="0065581A">
        <w:rPr>
          <w:sz w:val="24"/>
          <w:szCs w:val="24"/>
        </w:rPr>
        <w:t>blind tasting category and the Design &amp; Branding category, adding to</w:t>
      </w:r>
      <w:r w:rsidR="00B30A70">
        <w:rPr>
          <w:sz w:val="24"/>
          <w:szCs w:val="24"/>
        </w:rPr>
        <w:t xml:space="preserve"> the gin from Seven Hills Distillery</w:t>
      </w:r>
      <w:r w:rsidR="0065581A">
        <w:rPr>
          <w:sz w:val="24"/>
          <w:szCs w:val="24"/>
        </w:rPr>
        <w:t xml:space="preserve"> being the highest scoring European Gin and claiming the ‘</w:t>
      </w:r>
      <w:r w:rsidR="0065581A" w:rsidRPr="00B30A70">
        <w:rPr>
          <w:b/>
          <w:bCs/>
          <w:sz w:val="24"/>
          <w:szCs w:val="24"/>
        </w:rPr>
        <w:t>Best in Europe 2022</w:t>
      </w:r>
      <w:r w:rsidR="0065581A">
        <w:rPr>
          <w:sz w:val="24"/>
          <w:szCs w:val="24"/>
        </w:rPr>
        <w:t>’ accolade.</w:t>
      </w:r>
      <w:r w:rsidR="0065581A">
        <w:rPr>
          <w:sz w:val="24"/>
          <w:szCs w:val="24"/>
        </w:rPr>
        <w:tab/>
      </w:r>
      <w:r w:rsidR="00953D34">
        <w:rPr>
          <w:sz w:val="24"/>
          <w:szCs w:val="24"/>
        </w:rPr>
        <w:br/>
      </w:r>
      <w:r w:rsidR="00953D34">
        <w:rPr>
          <w:sz w:val="24"/>
          <w:szCs w:val="24"/>
        </w:rPr>
        <w:br/>
      </w:r>
      <w:r w:rsidR="0065581A">
        <w:rPr>
          <w:sz w:val="24"/>
          <w:szCs w:val="24"/>
        </w:rPr>
        <w:t>I</w:t>
      </w:r>
      <w:r w:rsidR="00DD7C34">
        <w:rPr>
          <w:sz w:val="24"/>
          <w:szCs w:val="24"/>
        </w:rPr>
        <w:t xml:space="preserve">t was </w:t>
      </w:r>
      <w:r w:rsidR="00B30A70">
        <w:rPr>
          <w:sz w:val="24"/>
          <w:szCs w:val="24"/>
        </w:rPr>
        <w:t xml:space="preserve">a </w:t>
      </w:r>
      <w:r w:rsidR="0065581A">
        <w:rPr>
          <w:sz w:val="24"/>
          <w:szCs w:val="24"/>
        </w:rPr>
        <w:t xml:space="preserve">repeat </w:t>
      </w:r>
      <w:r w:rsidR="00431C69">
        <w:rPr>
          <w:sz w:val="24"/>
          <w:szCs w:val="24"/>
        </w:rPr>
        <w:t>Award-</w:t>
      </w:r>
      <w:r w:rsidR="0065581A">
        <w:rPr>
          <w:sz w:val="24"/>
          <w:szCs w:val="24"/>
        </w:rPr>
        <w:t xml:space="preserve">Winner </w:t>
      </w:r>
      <w:r w:rsidR="00DD7C34">
        <w:rPr>
          <w:sz w:val="24"/>
          <w:szCs w:val="24"/>
        </w:rPr>
        <w:t xml:space="preserve">that </w:t>
      </w:r>
      <w:r w:rsidR="00431C69">
        <w:rPr>
          <w:sz w:val="24"/>
          <w:szCs w:val="24"/>
        </w:rPr>
        <w:t>rose further this year to claim</w:t>
      </w:r>
      <w:r w:rsidR="00DD7C34">
        <w:rPr>
          <w:sz w:val="24"/>
          <w:szCs w:val="24"/>
        </w:rPr>
        <w:t xml:space="preserve"> the ‘</w:t>
      </w:r>
      <w:r w:rsidR="00DD7C34" w:rsidRPr="00B30A70">
        <w:rPr>
          <w:b/>
          <w:bCs/>
          <w:sz w:val="24"/>
          <w:szCs w:val="24"/>
        </w:rPr>
        <w:t>Best in Britain</w:t>
      </w:r>
      <w:r w:rsidR="00B30A70">
        <w:rPr>
          <w:b/>
          <w:bCs/>
          <w:sz w:val="24"/>
          <w:szCs w:val="24"/>
        </w:rPr>
        <w:t xml:space="preserve"> 2022</w:t>
      </w:r>
      <w:r w:rsidR="00DD7C34">
        <w:rPr>
          <w:sz w:val="24"/>
          <w:szCs w:val="24"/>
        </w:rPr>
        <w:t>’ Award</w:t>
      </w:r>
      <w:r w:rsidR="00431C69">
        <w:rPr>
          <w:sz w:val="24"/>
          <w:szCs w:val="24"/>
        </w:rPr>
        <w:t xml:space="preserve"> for the first time -</w:t>
      </w:r>
      <w:r w:rsidR="0065581A">
        <w:rPr>
          <w:sz w:val="24"/>
          <w:szCs w:val="24"/>
        </w:rPr>
        <w:t xml:space="preserve"> Stockport Gin’s Twist of Lime Edition achieved</w:t>
      </w:r>
      <w:r w:rsidR="00DD7C34">
        <w:rPr>
          <w:sz w:val="24"/>
          <w:szCs w:val="24"/>
        </w:rPr>
        <w:t xml:space="preserve"> exceptional scores from every Judge</w:t>
      </w:r>
      <w:r w:rsidR="0065581A">
        <w:rPr>
          <w:sz w:val="24"/>
          <w:szCs w:val="24"/>
        </w:rPr>
        <w:t xml:space="preserve"> for the 3</w:t>
      </w:r>
      <w:r w:rsidR="0065581A" w:rsidRPr="0065581A">
        <w:rPr>
          <w:sz w:val="24"/>
          <w:szCs w:val="24"/>
          <w:vertAlign w:val="superscript"/>
        </w:rPr>
        <w:t>rd</w:t>
      </w:r>
      <w:r w:rsidR="0065581A">
        <w:rPr>
          <w:sz w:val="24"/>
          <w:szCs w:val="24"/>
        </w:rPr>
        <w:t xml:space="preserve"> </w:t>
      </w:r>
      <w:r w:rsidR="00431C69">
        <w:rPr>
          <w:sz w:val="24"/>
          <w:szCs w:val="24"/>
        </w:rPr>
        <w:t xml:space="preserve">consecutive </w:t>
      </w:r>
      <w:r w:rsidR="0065581A">
        <w:rPr>
          <w:sz w:val="24"/>
          <w:szCs w:val="24"/>
        </w:rPr>
        <w:t>year,</w:t>
      </w:r>
      <w:r w:rsidR="00431C69">
        <w:rPr>
          <w:sz w:val="24"/>
          <w:szCs w:val="24"/>
        </w:rPr>
        <w:t xml:space="preserve"> continuing to</w:t>
      </w:r>
      <w:r w:rsidR="0065581A">
        <w:rPr>
          <w:sz w:val="24"/>
          <w:szCs w:val="24"/>
        </w:rPr>
        <w:t xml:space="preserve"> </w:t>
      </w:r>
      <w:r w:rsidR="00431C69">
        <w:rPr>
          <w:sz w:val="24"/>
          <w:szCs w:val="24"/>
        </w:rPr>
        <w:t>impress with the</w:t>
      </w:r>
      <w:r w:rsidR="0065581A">
        <w:rPr>
          <w:sz w:val="24"/>
          <w:szCs w:val="24"/>
        </w:rPr>
        <w:t xml:space="preserve"> larger Judging Panels and </w:t>
      </w:r>
      <w:r w:rsidR="00431C69">
        <w:rPr>
          <w:sz w:val="24"/>
          <w:szCs w:val="24"/>
        </w:rPr>
        <w:t>a host of new</w:t>
      </w:r>
      <w:r w:rsidR="0065581A">
        <w:rPr>
          <w:sz w:val="24"/>
          <w:szCs w:val="24"/>
        </w:rPr>
        <w:t xml:space="preserve"> </w:t>
      </w:r>
      <w:r w:rsidR="00431C69">
        <w:rPr>
          <w:sz w:val="24"/>
          <w:szCs w:val="24"/>
        </w:rPr>
        <w:t xml:space="preserve">expert </w:t>
      </w:r>
      <w:r w:rsidR="0065581A">
        <w:rPr>
          <w:sz w:val="24"/>
          <w:szCs w:val="24"/>
        </w:rPr>
        <w:t>Judges assessing it this year.</w:t>
      </w:r>
      <w:r w:rsidR="00431C69">
        <w:rPr>
          <w:sz w:val="24"/>
          <w:szCs w:val="24"/>
        </w:rPr>
        <w:tab/>
      </w:r>
      <w:r w:rsidR="00431C69">
        <w:rPr>
          <w:sz w:val="24"/>
          <w:szCs w:val="24"/>
        </w:rPr>
        <w:br/>
      </w:r>
      <w:r w:rsidR="00431C69">
        <w:rPr>
          <w:sz w:val="24"/>
          <w:szCs w:val="24"/>
        </w:rPr>
        <w:br/>
      </w:r>
      <w:r w:rsidR="00DD7C34">
        <w:rPr>
          <w:sz w:val="24"/>
          <w:szCs w:val="24"/>
        </w:rPr>
        <w:t xml:space="preserve">That Spirited Lot Distillers’ </w:t>
      </w:r>
      <w:r w:rsidR="0065581A">
        <w:rPr>
          <w:sz w:val="24"/>
          <w:szCs w:val="24"/>
        </w:rPr>
        <w:t xml:space="preserve">Vintage on the </w:t>
      </w:r>
      <w:proofErr w:type="spellStart"/>
      <w:r w:rsidR="0065581A">
        <w:rPr>
          <w:sz w:val="24"/>
          <w:szCs w:val="24"/>
        </w:rPr>
        <w:t>Ninch</w:t>
      </w:r>
      <w:proofErr w:type="spellEnd"/>
      <w:r w:rsidR="00DD7C34">
        <w:rPr>
          <w:sz w:val="24"/>
          <w:szCs w:val="24"/>
        </w:rPr>
        <w:t xml:space="preserve"> Gin was named ‘</w:t>
      </w:r>
      <w:r w:rsidR="00DD7C34" w:rsidRPr="00431C69">
        <w:rPr>
          <w:b/>
          <w:bCs/>
          <w:sz w:val="24"/>
          <w:szCs w:val="24"/>
        </w:rPr>
        <w:t>Best in Austral</w:t>
      </w:r>
      <w:r w:rsidR="0065581A" w:rsidRPr="00431C69">
        <w:rPr>
          <w:b/>
          <w:bCs/>
          <w:sz w:val="24"/>
          <w:szCs w:val="24"/>
        </w:rPr>
        <w:t>ia</w:t>
      </w:r>
      <w:r w:rsidR="00431C69" w:rsidRPr="00431C69">
        <w:rPr>
          <w:b/>
          <w:bCs/>
          <w:sz w:val="24"/>
          <w:szCs w:val="24"/>
        </w:rPr>
        <w:t xml:space="preserve"> 2022</w:t>
      </w:r>
      <w:r w:rsidR="00DD7C34">
        <w:rPr>
          <w:sz w:val="24"/>
          <w:szCs w:val="24"/>
        </w:rPr>
        <w:t>’</w:t>
      </w:r>
      <w:r w:rsidR="0065581A">
        <w:rPr>
          <w:sz w:val="24"/>
          <w:szCs w:val="24"/>
        </w:rPr>
        <w:t>, The National Distillery Company’s New Zealand Dry Gin was named ‘</w:t>
      </w:r>
      <w:r w:rsidR="0065581A" w:rsidRPr="00431C69">
        <w:rPr>
          <w:b/>
          <w:bCs/>
          <w:sz w:val="24"/>
          <w:szCs w:val="24"/>
        </w:rPr>
        <w:t>Best in New Zealand</w:t>
      </w:r>
      <w:r w:rsidR="00431C69" w:rsidRPr="00431C69">
        <w:rPr>
          <w:b/>
          <w:bCs/>
          <w:sz w:val="24"/>
          <w:szCs w:val="24"/>
        </w:rPr>
        <w:t xml:space="preserve"> 2022</w:t>
      </w:r>
      <w:r w:rsidR="0065581A">
        <w:rPr>
          <w:sz w:val="24"/>
          <w:szCs w:val="24"/>
        </w:rPr>
        <w:t>’</w:t>
      </w:r>
      <w:r w:rsidR="00DD7C34">
        <w:rPr>
          <w:sz w:val="24"/>
          <w:szCs w:val="24"/>
        </w:rPr>
        <w:t xml:space="preserve">, Unit 43 </w:t>
      </w:r>
      <w:r w:rsidR="0065581A">
        <w:rPr>
          <w:sz w:val="24"/>
          <w:szCs w:val="24"/>
        </w:rPr>
        <w:t>Orig</w:t>
      </w:r>
      <w:r w:rsidR="00431C69">
        <w:rPr>
          <w:sz w:val="24"/>
          <w:szCs w:val="24"/>
        </w:rPr>
        <w:t>i</w:t>
      </w:r>
      <w:r w:rsidR="0065581A">
        <w:rPr>
          <w:sz w:val="24"/>
          <w:szCs w:val="24"/>
        </w:rPr>
        <w:t xml:space="preserve">nal </w:t>
      </w:r>
      <w:r w:rsidR="00DD7C34">
        <w:rPr>
          <w:sz w:val="24"/>
          <w:szCs w:val="24"/>
        </w:rPr>
        <w:t>Gin was awarded ‘</w:t>
      </w:r>
      <w:r w:rsidR="00DD7C34" w:rsidRPr="00431C69">
        <w:rPr>
          <w:b/>
          <w:bCs/>
          <w:sz w:val="24"/>
          <w:szCs w:val="24"/>
        </w:rPr>
        <w:t>Best in Africa</w:t>
      </w:r>
      <w:r w:rsidR="00431C69" w:rsidRPr="00431C69">
        <w:rPr>
          <w:b/>
          <w:bCs/>
          <w:sz w:val="24"/>
          <w:szCs w:val="24"/>
        </w:rPr>
        <w:t xml:space="preserve"> 2022</w:t>
      </w:r>
      <w:r w:rsidR="00DD7C34">
        <w:rPr>
          <w:sz w:val="24"/>
          <w:szCs w:val="24"/>
        </w:rPr>
        <w:t xml:space="preserve">’ for a </w:t>
      </w:r>
      <w:r w:rsidR="0065581A">
        <w:rPr>
          <w:sz w:val="24"/>
          <w:szCs w:val="24"/>
        </w:rPr>
        <w:t>3</w:t>
      </w:r>
      <w:proofErr w:type="gramStart"/>
      <w:r w:rsidR="0065581A" w:rsidRPr="0065581A">
        <w:rPr>
          <w:sz w:val="24"/>
          <w:szCs w:val="24"/>
          <w:vertAlign w:val="superscript"/>
        </w:rPr>
        <w:t>rd</w:t>
      </w:r>
      <w:r w:rsidR="0065581A">
        <w:rPr>
          <w:sz w:val="24"/>
          <w:szCs w:val="24"/>
        </w:rPr>
        <w:t xml:space="preserve">  </w:t>
      </w:r>
      <w:r w:rsidR="00DD7C34">
        <w:rPr>
          <w:sz w:val="24"/>
          <w:szCs w:val="24"/>
        </w:rPr>
        <w:t>year</w:t>
      </w:r>
      <w:proofErr w:type="gramEnd"/>
      <w:r w:rsidR="00DD7C34">
        <w:rPr>
          <w:sz w:val="24"/>
          <w:szCs w:val="24"/>
        </w:rPr>
        <w:t xml:space="preserve"> running, </w:t>
      </w:r>
      <w:r w:rsidR="0065581A">
        <w:rPr>
          <w:sz w:val="24"/>
          <w:szCs w:val="24"/>
        </w:rPr>
        <w:t>Tanglin Singapore</w:t>
      </w:r>
      <w:r w:rsidR="00DD7C34">
        <w:rPr>
          <w:sz w:val="24"/>
          <w:szCs w:val="24"/>
        </w:rPr>
        <w:t xml:space="preserve"> Gin from scooped ‘</w:t>
      </w:r>
      <w:r w:rsidR="00DD7C34" w:rsidRPr="00431C69">
        <w:rPr>
          <w:b/>
          <w:bCs/>
          <w:sz w:val="24"/>
          <w:szCs w:val="24"/>
        </w:rPr>
        <w:t>Best in Asia</w:t>
      </w:r>
      <w:r w:rsidR="00431C69" w:rsidRPr="00431C69">
        <w:rPr>
          <w:b/>
          <w:bCs/>
          <w:sz w:val="24"/>
          <w:szCs w:val="24"/>
        </w:rPr>
        <w:t xml:space="preserve"> 2022</w:t>
      </w:r>
      <w:r w:rsidR="00DD7C34">
        <w:rPr>
          <w:sz w:val="24"/>
          <w:szCs w:val="24"/>
        </w:rPr>
        <w:t>’, and ‘</w:t>
      </w:r>
      <w:r w:rsidR="00DD7C34" w:rsidRPr="00431C69">
        <w:rPr>
          <w:b/>
          <w:bCs/>
          <w:sz w:val="24"/>
          <w:szCs w:val="24"/>
        </w:rPr>
        <w:t>Best in The Americas</w:t>
      </w:r>
      <w:r w:rsidR="00431C69" w:rsidRPr="00431C69">
        <w:rPr>
          <w:b/>
          <w:bCs/>
          <w:sz w:val="24"/>
          <w:szCs w:val="24"/>
        </w:rPr>
        <w:t xml:space="preserve"> 2022</w:t>
      </w:r>
      <w:r w:rsidR="00DD7C34">
        <w:rPr>
          <w:sz w:val="24"/>
          <w:szCs w:val="24"/>
        </w:rPr>
        <w:t xml:space="preserve">’ went to </w:t>
      </w:r>
      <w:r w:rsidR="0065581A">
        <w:rPr>
          <w:sz w:val="24"/>
          <w:szCs w:val="24"/>
        </w:rPr>
        <w:t>‘</w:t>
      </w:r>
      <w:proofErr w:type="spellStart"/>
      <w:r w:rsidR="0065581A">
        <w:rPr>
          <w:sz w:val="24"/>
          <w:szCs w:val="24"/>
        </w:rPr>
        <w:t>Lixir</w:t>
      </w:r>
      <w:proofErr w:type="spellEnd"/>
      <w:r w:rsidR="0065581A">
        <w:rPr>
          <w:sz w:val="24"/>
          <w:szCs w:val="24"/>
        </w:rPr>
        <w:t xml:space="preserve"> – The Mountain</w:t>
      </w:r>
      <w:r w:rsidR="00DD7C34">
        <w:rPr>
          <w:sz w:val="24"/>
          <w:szCs w:val="24"/>
        </w:rPr>
        <w:t xml:space="preserve"> Gin</w:t>
      </w:r>
      <w:r w:rsidR="0065581A">
        <w:rPr>
          <w:sz w:val="24"/>
          <w:szCs w:val="24"/>
        </w:rPr>
        <w:t>’</w:t>
      </w:r>
      <w:r w:rsidR="00DD7C34">
        <w:rPr>
          <w:sz w:val="24"/>
          <w:szCs w:val="24"/>
        </w:rPr>
        <w:t xml:space="preserve"> from </w:t>
      </w:r>
      <w:r w:rsidR="0065581A">
        <w:rPr>
          <w:sz w:val="24"/>
          <w:szCs w:val="24"/>
        </w:rPr>
        <w:t>Ecuador</w:t>
      </w:r>
      <w:r w:rsidR="00431C69">
        <w:rPr>
          <w:sz w:val="24"/>
          <w:szCs w:val="24"/>
        </w:rPr>
        <w:t>.</w:t>
      </w:r>
    </w:p>
    <w:p w14:paraId="5D389C0D" w14:textId="61FC7470" w:rsidR="00B30A70" w:rsidRDefault="00023C96" w:rsidP="0004797D">
      <w:pPr>
        <w:jc w:val="both"/>
        <w:rPr>
          <w:sz w:val="24"/>
          <w:szCs w:val="24"/>
        </w:rPr>
      </w:pPr>
      <w:r w:rsidRPr="00953D34">
        <w:rPr>
          <w:sz w:val="24"/>
          <w:szCs w:val="24"/>
        </w:rPr>
        <w:br/>
      </w:r>
      <w:r w:rsidR="00431C69">
        <w:rPr>
          <w:sz w:val="24"/>
          <w:szCs w:val="24"/>
        </w:rPr>
        <w:t>The full list and</w:t>
      </w:r>
      <w:r w:rsidR="00B66DAC" w:rsidRPr="00953D34">
        <w:rPr>
          <w:sz w:val="24"/>
          <w:szCs w:val="24"/>
        </w:rPr>
        <w:t xml:space="preserve"> details of </w:t>
      </w:r>
      <w:r w:rsidR="00B30A70">
        <w:rPr>
          <w:sz w:val="24"/>
          <w:szCs w:val="24"/>
        </w:rPr>
        <w:t>W</w:t>
      </w:r>
      <w:r w:rsidR="00B66DAC">
        <w:rPr>
          <w:sz w:val="24"/>
          <w:szCs w:val="24"/>
        </w:rPr>
        <w:t xml:space="preserve">inners, </w:t>
      </w:r>
      <w:r w:rsidR="00B30A70">
        <w:rPr>
          <w:sz w:val="24"/>
          <w:szCs w:val="24"/>
        </w:rPr>
        <w:t>H</w:t>
      </w:r>
      <w:r w:rsidR="00B66DAC">
        <w:rPr>
          <w:sz w:val="24"/>
          <w:szCs w:val="24"/>
        </w:rPr>
        <w:t xml:space="preserve">ighly </w:t>
      </w:r>
      <w:r w:rsidR="00B30A70">
        <w:rPr>
          <w:sz w:val="24"/>
          <w:szCs w:val="24"/>
        </w:rPr>
        <w:t>C</w:t>
      </w:r>
      <w:r w:rsidR="00B66DAC">
        <w:rPr>
          <w:sz w:val="24"/>
          <w:szCs w:val="24"/>
        </w:rPr>
        <w:t>ommended entrants</w:t>
      </w:r>
      <w:r w:rsidR="00B66DAC" w:rsidRPr="00953D34">
        <w:rPr>
          <w:sz w:val="24"/>
          <w:szCs w:val="24"/>
        </w:rPr>
        <w:t xml:space="preserve"> and </w:t>
      </w:r>
      <w:r w:rsidR="00B66DAC">
        <w:rPr>
          <w:sz w:val="24"/>
          <w:szCs w:val="24"/>
        </w:rPr>
        <w:t>geographic</w:t>
      </w:r>
      <w:r w:rsidR="00B66DAC" w:rsidRPr="00953D34">
        <w:rPr>
          <w:sz w:val="24"/>
          <w:szCs w:val="24"/>
        </w:rPr>
        <w:t xml:space="preserve"> high scorers for each category are available on The Gin Guide website</w:t>
      </w:r>
      <w:r w:rsidR="00B66DAC">
        <w:rPr>
          <w:sz w:val="24"/>
          <w:szCs w:val="24"/>
        </w:rPr>
        <w:t>, as well as</w:t>
      </w:r>
      <w:r w:rsidR="0054103D">
        <w:rPr>
          <w:sz w:val="24"/>
          <w:szCs w:val="24"/>
        </w:rPr>
        <w:t xml:space="preserve"> contact and website details for each Winner, and a</w:t>
      </w:r>
      <w:r w:rsidR="00B66DAC">
        <w:rPr>
          <w:sz w:val="24"/>
          <w:szCs w:val="24"/>
        </w:rPr>
        <w:t xml:space="preserve"> printable ‘Winners Checklist’ for gin lovers to tick off the gins as they try each of them</w:t>
      </w:r>
      <w:r w:rsidR="00B66DAC" w:rsidRPr="00953D34">
        <w:rPr>
          <w:sz w:val="24"/>
          <w:szCs w:val="24"/>
        </w:rPr>
        <w:t>: </w:t>
      </w:r>
      <w:r w:rsidR="00B30A70">
        <w:rPr>
          <w:sz w:val="24"/>
          <w:szCs w:val="24"/>
        </w:rPr>
        <w:tab/>
      </w:r>
    </w:p>
    <w:p w14:paraId="723A717F" w14:textId="0EC0F36F" w:rsidR="00B66DAC" w:rsidRPr="00B30A70" w:rsidRDefault="00B30A70" w:rsidP="00B30A70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</w:pPr>
      <w:hyperlink r:id="rId6" w:history="1">
        <w:r w:rsidRPr="00EE2141">
          <w:rPr>
            <w:rStyle w:val="Hyperlink"/>
            <w:sz w:val="24"/>
            <w:szCs w:val="24"/>
          </w:rPr>
          <w:t>https://www.theginguide.com/202</w:t>
        </w:r>
        <w:r w:rsidRPr="00EE2141">
          <w:rPr>
            <w:rStyle w:val="Hyperlink"/>
            <w:sz w:val="24"/>
            <w:szCs w:val="24"/>
          </w:rPr>
          <w:t>2-</w:t>
        </w:r>
        <w:r w:rsidRPr="00EE2141">
          <w:rPr>
            <w:rStyle w:val="Hyperlink"/>
            <w:sz w:val="24"/>
            <w:szCs w:val="24"/>
          </w:rPr>
          <w:t>winner</w:t>
        </w:r>
        <w:r w:rsidRPr="00EE2141">
          <w:rPr>
            <w:rStyle w:val="Hyperlink"/>
            <w:sz w:val="24"/>
            <w:szCs w:val="24"/>
          </w:rPr>
          <w:t>s</w:t>
        </w:r>
        <w:r w:rsidRPr="00EE2141">
          <w:rPr>
            <w:rStyle w:val="Hyperlink"/>
            <w:sz w:val="24"/>
            <w:szCs w:val="24"/>
          </w:rPr>
          <w:t>.html</w:t>
        </w:r>
      </w:hyperlink>
      <w:r w:rsidR="00B66DAC" w:rsidRPr="00B30A70">
        <w:rPr>
          <w:b/>
          <w:sz w:val="28"/>
          <w:szCs w:val="28"/>
        </w:rPr>
        <w:br/>
      </w:r>
    </w:p>
    <w:p w14:paraId="6C8AF901" w14:textId="023C4E93" w:rsidR="0054103D" w:rsidRDefault="00953D34" w:rsidP="0004797D">
      <w:pPr>
        <w:jc w:val="both"/>
        <w:rPr>
          <w:b/>
          <w:bCs/>
          <w:sz w:val="24"/>
          <w:szCs w:val="24"/>
        </w:rPr>
      </w:pPr>
      <w:r w:rsidRPr="00953D34">
        <w:rPr>
          <w:b/>
          <w:bCs/>
          <w:sz w:val="28"/>
          <w:szCs w:val="28"/>
        </w:rPr>
        <w:t xml:space="preserve">The Gin Guide Awards – The world’s largest </w:t>
      </w:r>
      <w:r>
        <w:rPr>
          <w:b/>
          <w:bCs/>
          <w:sz w:val="28"/>
          <w:szCs w:val="28"/>
        </w:rPr>
        <w:t>dedicated gin competition</w:t>
      </w:r>
      <w:r w:rsidRPr="00953D34">
        <w:rPr>
          <w:b/>
          <w:bCs/>
          <w:sz w:val="28"/>
          <w:szCs w:val="28"/>
        </w:rPr>
        <w:t>:</w:t>
      </w:r>
      <w:r w:rsidR="00B30A70">
        <w:rPr>
          <w:b/>
          <w:bCs/>
          <w:sz w:val="28"/>
          <w:szCs w:val="28"/>
        </w:rPr>
        <w:tab/>
      </w:r>
      <w:r>
        <w:rPr>
          <w:sz w:val="24"/>
          <w:szCs w:val="24"/>
        </w:rPr>
        <w:br/>
      </w:r>
      <w:r w:rsidR="00023C96" w:rsidRPr="00953D34">
        <w:rPr>
          <w:sz w:val="24"/>
          <w:szCs w:val="24"/>
        </w:rPr>
        <w:br/>
      </w:r>
      <w:r w:rsidR="00630AB4">
        <w:rPr>
          <w:sz w:val="24"/>
          <w:szCs w:val="24"/>
        </w:rPr>
        <w:t xml:space="preserve">Now in its </w:t>
      </w:r>
      <w:r w:rsidR="00B30A70">
        <w:rPr>
          <w:sz w:val="24"/>
          <w:szCs w:val="24"/>
        </w:rPr>
        <w:t>6</w:t>
      </w:r>
      <w:r w:rsidR="00630AB4" w:rsidRPr="00630AB4">
        <w:rPr>
          <w:sz w:val="24"/>
          <w:szCs w:val="24"/>
          <w:vertAlign w:val="superscript"/>
        </w:rPr>
        <w:t>th</w:t>
      </w:r>
      <w:r w:rsidR="00630AB4">
        <w:rPr>
          <w:sz w:val="24"/>
          <w:szCs w:val="24"/>
        </w:rPr>
        <w:t xml:space="preserve"> year, </w:t>
      </w:r>
      <w:r w:rsidR="00023C96" w:rsidRPr="00953D34">
        <w:rPr>
          <w:sz w:val="24"/>
          <w:szCs w:val="24"/>
        </w:rPr>
        <w:t xml:space="preserve">The Gin Guide Awards is an independent, celebration of the historic, </w:t>
      </w:r>
      <w:proofErr w:type="gramStart"/>
      <w:r w:rsidR="00023C96" w:rsidRPr="00953D34">
        <w:rPr>
          <w:sz w:val="24"/>
          <w:szCs w:val="24"/>
        </w:rPr>
        <w:t>diverse</w:t>
      </w:r>
      <w:proofErr w:type="gramEnd"/>
      <w:r w:rsidR="00023C96" w:rsidRPr="00953D34">
        <w:rPr>
          <w:sz w:val="24"/>
          <w:szCs w:val="24"/>
        </w:rPr>
        <w:t xml:space="preserve"> and growing </w:t>
      </w:r>
      <w:r w:rsidR="00B30A70">
        <w:rPr>
          <w:sz w:val="24"/>
          <w:szCs w:val="24"/>
        </w:rPr>
        <w:t xml:space="preserve">worldwide </w:t>
      </w:r>
      <w:r w:rsidR="00023C96" w:rsidRPr="00953D34">
        <w:rPr>
          <w:sz w:val="24"/>
          <w:szCs w:val="24"/>
        </w:rPr>
        <w:t xml:space="preserve">gin industry. </w:t>
      </w:r>
      <w:r>
        <w:rPr>
          <w:sz w:val="24"/>
          <w:szCs w:val="24"/>
        </w:rPr>
        <w:t>R</w:t>
      </w:r>
      <w:r w:rsidR="00023C96" w:rsidRPr="00953D34">
        <w:rPr>
          <w:sz w:val="24"/>
          <w:szCs w:val="24"/>
        </w:rPr>
        <w:t>ecognised and respected</w:t>
      </w:r>
      <w:r w:rsidR="00431C69">
        <w:rPr>
          <w:sz w:val="24"/>
          <w:szCs w:val="24"/>
        </w:rPr>
        <w:t xml:space="preserve"> globally</w:t>
      </w:r>
      <w:r w:rsidR="00023C96" w:rsidRPr="00953D34">
        <w:rPr>
          <w:sz w:val="24"/>
          <w:szCs w:val="24"/>
        </w:rPr>
        <w:t xml:space="preserve"> by the trade and consumers alike for its rigorous and quality-focused approach</w:t>
      </w:r>
      <w:r w:rsidR="00B30A70">
        <w:rPr>
          <w:sz w:val="24"/>
          <w:szCs w:val="24"/>
        </w:rPr>
        <w:t xml:space="preserve"> </w:t>
      </w:r>
      <w:r w:rsidR="0054103D">
        <w:rPr>
          <w:sz w:val="24"/>
          <w:szCs w:val="24"/>
        </w:rPr>
        <w:t>and industry-leading judging panels,</w:t>
      </w:r>
      <w:r w:rsidR="00023C96" w:rsidRPr="00953D34">
        <w:rPr>
          <w:sz w:val="24"/>
          <w:szCs w:val="24"/>
        </w:rPr>
        <w:t xml:space="preserve"> The Gin Guide Awards serve</w:t>
      </w:r>
      <w:r w:rsidR="00630AB4">
        <w:rPr>
          <w:sz w:val="24"/>
          <w:szCs w:val="24"/>
        </w:rPr>
        <w:t>s</w:t>
      </w:r>
      <w:r w:rsidR="00023C96" w:rsidRPr="00953D34">
        <w:rPr>
          <w:sz w:val="24"/>
          <w:szCs w:val="24"/>
        </w:rPr>
        <w:t xml:space="preserve"> to highlight the exceptional products, </w:t>
      </w:r>
      <w:proofErr w:type="gramStart"/>
      <w:r w:rsidR="00023C96" w:rsidRPr="00953D34">
        <w:rPr>
          <w:sz w:val="24"/>
          <w:szCs w:val="24"/>
        </w:rPr>
        <w:t>distilleries</w:t>
      </w:r>
      <w:proofErr w:type="gramEnd"/>
      <w:r w:rsidR="00023C96" w:rsidRPr="00953D34">
        <w:rPr>
          <w:sz w:val="24"/>
          <w:szCs w:val="24"/>
        </w:rPr>
        <w:t xml:space="preserve"> and people within the gin industry across </w:t>
      </w:r>
      <w:r w:rsidR="00431C69">
        <w:rPr>
          <w:sz w:val="24"/>
          <w:szCs w:val="24"/>
        </w:rPr>
        <w:t>the world</w:t>
      </w:r>
      <w:r w:rsidR="00023C96" w:rsidRPr="00953D34">
        <w:rPr>
          <w:sz w:val="24"/>
          <w:szCs w:val="24"/>
        </w:rPr>
        <w:t>.</w:t>
      </w:r>
      <w:r>
        <w:rPr>
          <w:sz w:val="24"/>
          <w:szCs w:val="24"/>
        </w:rPr>
        <w:t xml:space="preserve"> Keep an eye out for </w:t>
      </w:r>
      <w:r w:rsidR="00B30A70">
        <w:rPr>
          <w:sz w:val="24"/>
          <w:szCs w:val="24"/>
        </w:rPr>
        <w:t xml:space="preserve">2022 Winners and </w:t>
      </w:r>
      <w:r>
        <w:rPr>
          <w:sz w:val="24"/>
          <w:szCs w:val="24"/>
        </w:rPr>
        <w:t xml:space="preserve">past </w:t>
      </w:r>
      <w:r w:rsidR="00B30A70">
        <w:rPr>
          <w:sz w:val="24"/>
          <w:szCs w:val="24"/>
        </w:rPr>
        <w:t>W</w:t>
      </w:r>
      <w:r>
        <w:rPr>
          <w:sz w:val="24"/>
          <w:szCs w:val="24"/>
        </w:rPr>
        <w:t>inners displaying their Awards proudly on their bottles</w:t>
      </w:r>
      <w:r w:rsidR="00B30A70">
        <w:rPr>
          <w:sz w:val="24"/>
          <w:szCs w:val="24"/>
        </w:rPr>
        <w:t xml:space="preserve">, </w:t>
      </w:r>
      <w:r>
        <w:rPr>
          <w:sz w:val="24"/>
          <w:szCs w:val="24"/>
        </w:rPr>
        <w:t>packaging</w:t>
      </w:r>
      <w:r w:rsidR="00B30A70">
        <w:rPr>
          <w:sz w:val="24"/>
          <w:szCs w:val="24"/>
        </w:rPr>
        <w:t>, exhibition stands and marketing materials.</w:t>
      </w:r>
      <w:r>
        <w:rPr>
          <w:sz w:val="24"/>
          <w:szCs w:val="24"/>
        </w:rPr>
        <w:t xml:space="preserve"> </w:t>
      </w:r>
      <w:r w:rsidR="00B30A70">
        <w:rPr>
          <w:sz w:val="24"/>
          <w:szCs w:val="24"/>
        </w:rPr>
        <w:tab/>
      </w:r>
      <w:r w:rsidR="00023C96" w:rsidRPr="00953D34">
        <w:rPr>
          <w:sz w:val="24"/>
          <w:szCs w:val="24"/>
        </w:rPr>
        <w:br/>
      </w:r>
      <w:r w:rsidR="00023C96" w:rsidRPr="00953D34">
        <w:rPr>
          <w:sz w:val="24"/>
          <w:szCs w:val="24"/>
        </w:rPr>
        <w:br/>
        <w:t>Head Judge Paul Jackson, the Founder and Editor of The Gin Guide, commented on The Gin Guide Awards 20</w:t>
      </w:r>
      <w:r w:rsidR="0048303E" w:rsidRPr="00953D34">
        <w:rPr>
          <w:sz w:val="24"/>
          <w:szCs w:val="24"/>
        </w:rPr>
        <w:t>2</w:t>
      </w:r>
      <w:r w:rsidR="00B30A70">
        <w:rPr>
          <w:sz w:val="24"/>
          <w:szCs w:val="24"/>
        </w:rPr>
        <w:t>2</w:t>
      </w:r>
      <w:r w:rsidR="00023C96" w:rsidRPr="00953D34">
        <w:rPr>
          <w:sz w:val="24"/>
          <w:szCs w:val="24"/>
        </w:rPr>
        <w:t xml:space="preserve"> and the standard of entries:</w:t>
      </w:r>
      <w:r w:rsidR="00B30A70">
        <w:rPr>
          <w:sz w:val="24"/>
          <w:szCs w:val="24"/>
        </w:rPr>
        <w:tab/>
      </w:r>
      <w:r w:rsidR="00023C96" w:rsidRPr="00953D34">
        <w:rPr>
          <w:sz w:val="24"/>
          <w:szCs w:val="24"/>
        </w:rPr>
        <w:br/>
      </w:r>
      <w:r w:rsidR="00023C96" w:rsidRPr="00953D34">
        <w:rPr>
          <w:sz w:val="24"/>
          <w:szCs w:val="24"/>
        </w:rPr>
        <w:br/>
      </w:r>
      <w:r w:rsidR="00023C96" w:rsidRPr="00953D34">
        <w:rPr>
          <w:i/>
          <w:sz w:val="24"/>
          <w:szCs w:val="24"/>
        </w:rPr>
        <w:t xml:space="preserve">“The quality and diversity of gins has been </w:t>
      </w:r>
      <w:r w:rsidR="0054103D">
        <w:rPr>
          <w:i/>
          <w:sz w:val="24"/>
          <w:szCs w:val="24"/>
        </w:rPr>
        <w:t xml:space="preserve">absolutely </w:t>
      </w:r>
      <w:r w:rsidR="00630AB4">
        <w:rPr>
          <w:i/>
          <w:sz w:val="24"/>
          <w:szCs w:val="24"/>
        </w:rPr>
        <w:t>remarkable</w:t>
      </w:r>
      <w:r w:rsidR="00023C96" w:rsidRPr="00953D3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British gins and </w:t>
      </w:r>
      <w:r>
        <w:rPr>
          <w:i/>
          <w:sz w:val="24"/>
          <w:szCs w:val="24"/>
        </w:rPr>
        <w:lastRenderedPageBreak/>
        <w:t>international gins alike showed the depth of skill in distillation and product development that exists in the industry</w:t>
      </w:r>
      <w:r w:rsidR="0054103D">
        <w:rPr>
          <w:i/>
          <w:sz w:val="24"/>
          <w:szCs w:val="24"/>
        </w:rPr>
        <w:t xml:space="preserve"> and that is undoubtedly becoming more prevalent in emerging gin markets</w:t>
      </w:r>
      <w:r>
        <w:rPr>
          <w:i/>
          <w:sz w:val="24"/>
          <w:szCs w:val="24"/>
        </w:rPr>
        <w:t xml:space="preserve">. Gins from </w:t>
      </w:r>
      <w:r w:rsidR="00476D73">
        <w:rPr>
          <w:i/>
          <w:sz w:val="24"/>
          <w:szCs w:val="24"/>
        </w:rPr>
        <w:t>new and</w:t>
      </w:r>
      <w:r>
        <w:rPr>
          <w:i/>
          <w:sz w:val="24"/>
          <w:szCs w:val="24"/>
        </w:rPr>
        <w:t xml:space="preserve"> </w:t>
      </w:r>
      <w:r w:rsidR="00476D73">
        <w:rPr>
          <w:i/>
          <w:sz w:val="24"/>
          <w:szCs w:val="24"/>
        </w:rPr>
        <w:t>growing</w:t>
      </w:r>
      <w:r>
        <w:rPr>
          <w:i/>
          <w:sz w:val="24"/>
          <w:szCs w:val="24"/>
        </w:rPr>
        <w:t xml:space="preserve"> markets hugely impressed the </w:t>
      </w:r>
      <w:r w:rsidR="00476D73">
        <w:rPr>
          <w:i/>
          <w:sz w:val="24"/>
          <w:szCs w:val="24"/>
        </w:rPr>
        <w:t>industry-leading</w:t>
      </w:r>
      <w:r>
        <w:rPr>
          <w:i/>
          <w:sz w:val="24"/>
          <w:szCs w:val="24"/>
        </w:rPr>
        <w:t xml:space="preserve"> judg</w:t>
      </w:r>
      <w:r w:rsidR="00476D73">
        <w:rPr>
          <w:i/>
          <w:sz w:val="24"/>
          <w:szCs w:val="24"/>
        </w:rPr>
        <w:t>ing panels</w:t>
      </w:r>
      <w:r>
        <w:rPr>
          <w:i/>
          <w:sz w:val="24"/>
          <w:szCs w:val="24"/>
        </w:rPr>
        <w:t xml:space="preserve"> and showed that gin can truly cross borders and be an exciting product in markets across the world</w:t>
      </w:r>
      <w:r w:rsidR="00B30A70">
        <w:rPr>
          <w:i/>
          <w:sz w:val="24"/>
          <w:szCs w:val="24"/>
        </w:rPr>
        <w:t xml:space="preserve"> that are traditional more connected with other spirits</w:t>
      </w:r>
      <w:r w:rsidR="00023C96" w:rsidRPr="00953D34">
        <w:rPr>
          <w:i/>
          <w:sz w:val="24"/>
          <w:szCs w:val="24"/>
        </w:rPr>
        <w:t>.”</w:t>
      </w:r>
      <w:r w:rsidR="00B30A70">
        <w:rPr>
          <w:i/>
          <w:sz w:val="24"/>
          <w:szCs w:val="24"/>
        </w:rPr>
        <w:tab/>
      </w:r>
      <w:r w:rsidR="00023C96" w:rsidRPr="00953D34">
        <w:rPr>
          <w:i/>
          <w:sz w:val="24"/>
          <w:szCs w:val="24"/>
        </w:rPr>
        <w:br/>
      </w:r>
      <w:r w:rsidR="00023C96" w:rsidRPr="00953D34">
        <w:rPr>
          <w:i/>
          <w:sz w:val="24"/>
          <w:szCs w:val="24"/>
        </w:rPr>
        <w:br/>
        <w:t xml:space="preserve">“Huge congratulations and credibility go to all the </w:t>
      </w:r>
      <w:r w:rsidR="0054103D">
        <w:rPr>
          <w:i/>
          <w:sz w:val="24"/>
          <w:szCs w:val="24"/>
        </w:rPr>
        <w:t>W</w:t>
      </w:r>
      <w:r w:rsidR="00023C96" w:rsidRPr="00953D34">
        <w:rPr>
          <w:i/>
          <w:sz w:val="24"/>
          <w:szCs w:val="24"/>
        </w:rPr>
        <w:t>inners</w:t>
      </w:r>
      <w:r w:rsidR="00B30A70">
        <w:rPr>
          <w:i/>
          <w:sz w:val="24"/>
          <w:szCs w:val="24"/>
        </w:rPr>
        <w:t>, Highly Commended gins</w:t>
      </w:r>
      <w:r w:rsidR="00023C96" w:rsidRPr="00953D34">
        <w:rPr>
          <w:i/>
          <w:sz w:val="24"/>
          <w:szCs w:val="24"/>
        </w:rPr>
        <w:t xml:space="preserve"> and</w:t>
      </w:r>
      <w:r w:rsidR="0054103D">
        <w:rPr>
          <w:i/>
          <w:sz w:val="24"/>
          <w:szCs w:val="24"/>
        </w:rPr>
        <w:t xml:space="preserve"> F</w:t>
      </w:r>
      <w:r w:rsidR="00023C96" w:rsidRPr="00953D34">
        <w:rPr>
          <w:i/>
          <w:sz w:val="24"/>
          <w:szCs w:val="24"/>
        </w:rPr>
        <w:t>inalists.</w:t>
      </w:r>
      <w:r w:rsidR="0054103D">
        <w:rPr>
          <w:i/>
          <w:sz w:val="24"/>
          <w:szCs w:val="24"/>
        </w:rPr>
        <w:t xml:space="preserve"> </w:t>
      </w:r>
      <w:r w:rsidR="0054103D" w:rsidRPr="0054103D">
        <w:rPr>
          <w:i/>
          <w:iCs/>
          <w:sz w:val="24"/>
          <w:szCs w:val="24"/>
        </w:rPr>
        <w:t xml:space="preserve">The Gin Guide Awards names a very </w:t>
      </w:r>
      <w:r w:rsidR="002772CD">
        <w:rPr>
          <w:i/>
          <w:iCs/>
          <w:sz w:val="24"/>
          <w:szCs w:val="24"/>
        </w:rPr>
        <w:t>small</w:t>
      </w:r>
      <w:r w:rsidR="0054103D" w:rsidRPr="0054103D">
        <w:rPr>
          <w:i/>
          <w:iCs/>
          <w:sz w:val="24"/>
          <w:szCs w:val="24"/>
        </w:rPr>
        <w:t xml:space="preserve"> number of Winners in each category to ensure genuine exclusivity and to protect the value of the awards and its proven ability to guide trade and consumer buying decisions</w:t>
      </w:r>
      <w:r w:rsidR="002B0C6A">
        <w:rPr>
          <w:i/>
          <w:iCs/>
          <w:sz w:val="24"/>
          <w:szCs w:val="24"/>
        </w:rPr>
        <w:t>. It is why being</w:t>
      </w:r>
      <w:r w:rsidR="0054103D" w:rsidRPr="0054103D">
        <w:rPr>
          <w:i/>
          <w:iCs/>
          <w:sz w:val="24"/>
          <w:szCs w:val="24"/>
        </w:rPr>
        <w:t xml:space="preserve"> a Winner</w:t>
      </w:r>
      <w:r w:rsidR="002772CD">
        <w:rPr>
          <w:i/>
          <w:iCs/>
          <w:sz w:val="24"/>
          <w:szCs w:val="24"/>
        </w:rPr>
        <w:t xml:space="preserve"> in The Gin Guide Awards</w:t>
      </w:r>
      <w:r w:rsidR="0054103D" w:rsidRPr="0054103D">
        <w:rPr>
          <w:i/>
          <w:iCs/>
          <w:sz w:val="24"/>
          <w:szCs w:val="24"/>
        </w:rPr>
        <w:t xml:space="preserve"> </w:t>
      </w:r>
      <w:r w:rsidR="0054103D">
        <w:rPr>
          <w:i/>
          <w:iCs/>
          <w:sz w:val="24"/>
          <w:szCs w:val="24"/>
        </w:rPr>
        <w:t>has become one</w:t>
      </w:r>
      <w:r w:rsidR="0054103D" w:rsidRPr="0054103D">
        <w:rPr>
          <w:i/>
          <w:iCs/>
          <w:sz w:val="24"/>
          <w:szCs w:val="24"/>
        </w:rPr>
        <w:t xml:space="preserve"> of the most revered achievements in the industry</w:t>
      </w:r>
      <w:r w:rsidR="002B0C6A">
        <w:rPr>
          <w:i/>
          <w:iCs/>
          <w:sz w:val="24"/>
          <w:szCs w:val="24"/>
        </w:rPr>
        <w:t xml:space="preserve"> and </w:t>
      </w:r>
      <w:r w:rsidR="002B0C6A">
        <w:rPr>
          <w:i/>
          <w:sz w:val="24"/>
          <w:szCs w:val="24"/>
        </w:rPr>
        <w:t>p</w:t>
      </w:r>
      <w:r w:rsidR="00023C96" w:rsidRPr="00953D34">
        <w:rPr>
          <w:i/>
          <w:sz w:val="24"/>
          <w:szCs w:val="24"/>
        </w:rPr>
        <w:t xml:space="preserve">revious </w:t>
      </w:r>
      <w:r w:rsidR="002B0C6A">
        <w:rPr>
          <w:i/>
          <w:sz w:val="24"/>
          <w:szCs w:val="24"/>
        </w:rPr>
        <w:t>W</w:t>
      </w:r>
      <w:r w:rsidR="00023C96" w:rsidRPr="00953D34">
        <w:rPr>
          <w:i/>
          <w:sz w:val="24"/>
          <w:szCs w:val="24"/>
        </w:rPr>
        <w:t>inners have used their success to take their businesses to the next level</w:t>
      </w:r>
      <w:r w:rsidR="002B0C6A">
        <w:rPr>
          <w:i/>
          <w:sz w:val="24"/>
          <w:szCs w:val="24"/>
        </w:rPr>
        <w:t>.</w:t>
      </w:r>
      <w:r w:rsidR="00023C96" w:rsidRPr="00953D34">
        <w:rPr>
          <w:i/>
          <w:sz w:val="24"/>
          <w:szCs w:val="24"/>
        </w:rPr>
        <w:t xml:space="preserve"> I </w:t>
      </w:r>
      <w:r w:rsidR="002B0C6A">
        <w:rPr>
          <w:i/>
          <w:sz w:val="24"/>
          <w:szCs w:val="24"/>
        </w:rPr>
        <w:t xml:space="preserve">very much </w:t>
      </w:r>
      <w:r w:rsidR="00023C96" w:rsidRPr="00953D34">
        <w:rPr>
          <w:i/>
          <w:sz w:val="24"/>
          <w:szCs w:val="24"/>
        </w:rPr>
        <w:t xml:space="preserve">look forward to seeing this year’s </w:t>
      </w:r>
      <w:r w:rsidR="0054103D">
        <w:rPr>
          <w:i/>
          <w:sz w:val="24"/>
          <w:szCs w:val="24"/>
        </w:rPr>
        <w:t>W</w:t>
      </w:r>
      <w:r w:rsidR="00023C96" w:rsidRPr="00953D34">
        <w:rPr>
          <w:i/>
          <w:sz w:val="24"/>
          <w:szCs w:val="24"/>
        </w:rPr>
        <w:t xml:space="preserve">inners </w:t>
      </w:r>
      <w:r>
        <w:rPr>
          <w:i/>
          <w:sz w:val="24"/>
          <w:szCs w:val="24"/>
        </w:rPr>
        <w:t xml:space="preserve">enjoying the </w:t>
      </w:r>
      <w:r w:rsidR="00023C96" w:rsidRPr="00953D34">
        <w:rPr>
          <w:i/>
          <w:sz w:val="24"/>
          <w:szCs w:val="24"/>
        </w:rPr>
        <w:t>benefit</w:t>
      </w:r>
      <w:r>
        <w:rPr>
          <w:i/>
          <w:sz w:val="24"/>
          <w:szCs w:val="24"/>
        </w:rPr>
        <w:t>s</w:t>
      </w:r>
      <w:r w:rsidR="00023C96" w:rsidRPr="00953D34">
        <w:rPr>
          <w:i/>
          <w:sz w:val="24"/>
          <w:szCs w:val="24"/>
        </w:rPr>
        <w:t xml:space="preserve"> </w:t>
      </w:r>
      <w:r w:rsidR="00630AB4">
        <w:rPr>
          <w:i/>
          <w:sz w:val="24"/>
          <w:szCs w:val="24"/>
        </w:rPr>
        <w:t>of their achievements</w:t>
      </w:r>
      <w:r w:rsidR="00630AB4" w:rsidRPr="00953D34">
        <w:rPr>
          <w:i/>
          <w:sz w:val="24"/>
          <w:szCs w:val="24"/>
        </w:rPr>
        <w:t xml:space="preserve"> in</w:t>
      </w:r>
      <w:r w:rsidR="00023C96" w:rsidRPr="00953D34">
        <w:rPr>
          <w:i/>
          <w:sz w:val="24"/>
          <w:szCs w:val="24"/>
        </w:rPr>
        <w:t xml:space="preserve"> the same way.”  </w:t>
      </w:r>
      <w:r w:rsidR="00B30A70">
        <w:rPr>
          <w:i/>
          <w:sz w:val="24"/>
          <w:szCs w:val="24"/>
        </w:rPr>
        <w:tab/>
      </w:r>
      <w:r w:rsidR="00023C96" w:rsidRPr="00953D34">
        <w:rPr>
          <w:i/>
          <w:sz w:val="24"/>
          <w:szCs w:val="24"/>
        </w:rPr>
        <w:br/>
      </w:r>
      <w:r w:rsidR="00023C96" w:rsidRPr="00023C96">
        <w:br/>
      </w:r>
      <w:r w:rsidR="00D229D1" w:rsidRPr="0054103D">
        <w:rPr>
          <w:b/>
          <w:bCs/>
          <w:sz w:val="24"/>
          <w:szCs w:val="24"/>
        </w:rPr>
        <w:t>The full list of Winners, Highly Commended gins and Best in Country/Continent Awards are available at</w:t>
      </w:r>
      <w:r w:rsidR="0054103D">
        <w:rPr>
          <w:b/>
          <w:bCs/>
          <w:sz w:val="24"/>
          <w:szCs w:val="24"/>
        </w:rPr>
        <w:t>:</w:t>
      </w:r>
    </w:p>
    <w:p w14:paraId="40C89328" w14:textId="299C75D9" w:rsidR="00023C96" w:rsidRPr="00023C96" w:rsidRDefault="00431C69" w:rsidP="0004797D">
      <w:pPr>
        <w:pStyle w:val="ListParagraph"/>
        <w:numPr>
          <w:ilvl w:val="0"/>
          <w:numId w:val="13"/>
        </w:numPr>
        <w:jc w:val="both"/>
      </w:pPr>
      <w:hyperlink r:id="rId7" w:history="1">
        <w:r w:rsidR="00B30A70">
          <w:rPr>
            <w:rStyle w:val="Hyperlink"/>
            <w:b/>
            <w:bCs/>
            <w:sz w:val="24"/>
            <w:szCs w:val="24"/>
          </w:rPr>
          <w:t>http://www.theginguide.com/2022-winners</w:t>
        </w:r>
      </w:hyperlink>
      <w:r w:rsidR="0054103D" w:rsidRPr="0054103D">
        <w:rPr>
          <w:b/>
          <w:bCs/>
          <w:sz w:val="24"/>
          <w:szCs w:val="24"/>
        </w:rPr>
        <w:t xml:space="preserve"> </w:t>
      </w:r>
    </w:p>
    <w:p w14:paraId="28010B51" w14:textId="2DCC124F" w:rsidR="0054103D" w:rsidRDefault="00023C96" w:rsidP="0004797D">
      <w:pPr>
        <w:jc w:val="both"/>
        <w:rPr>
          <w:b/>
          <w:bCs/>
          <w:sz w:val="24"/>
          <w:szCs w:val="24"/>
        </w:rPr>
      </w:pPr>
      <w:r w:rsidRPr="00023C96">
        <w:br/>
      </w:r>
      <w:r w:rsidRPr="0054103D">
        <w:rPr>
          <w:b/>
          <w:bCs/>
          <w:sz w:val="24"/>
          <w:szCs w:val="24"/>
        </w:rPr>
        <w:t>To register your interest in The Gin Guide Awards 202</w:t>
      </w:r>
      <w:r w:rsidR="00B30A70">
        <w:rPr>
          <w:b/>
          <w:bCs/>
          <w:sz w:val="24"/>
          <w:szCs w:val="24"/>
        </w:rPr>
        <w:t>3</w:t>
      </w:r>
      <w:r w:rsidRPr="0054103D">
        <w:rPr>
          <w:b/>
          <w:bCs/>
          <w:sz w:val="24"/>
          <w:szCs w:val="24"/>
        </w:rPr>
        <w:t>,</w:t>
      </w:r>
      <w:r w:rsidR="0054103D">
        <w:rPr>
          <w:b/>
          <w:bCs/>
          <w:sz w:val="24"/>
          <w:szCs w:val="24"/>
        </w:rPr>
        <w:t xml:space="preserve"> </w:t>
      </w:r>
      <w:r w:rsidRPr="0054103D">
        <w:rPr>
          <w:b/>
          <w:bCs/>
          <w:sz w:val="24"/>
          <w:szCs w:val="24"/>
        </w:rPr>
        <w:t>visit:</w:t>
      </w:r>
    </w:p>
    <w:p w14:paraId="6ACEF33A" w14:textId="3CFD851A" w:rsidR="0054103D" w:rsidRDefault="00431C69" w:rsidP="0004797D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hyperlink r:id="rId8" w:history="1">
        <w:r w:rsidR="0054103D" w:rsidRPr="00BA2B9A">
          <w:rPr>
            <w:rStyle w:val="Hyperlink"/>
            <w:b/>
            <w:bCs/>
            <w:sz w:val="24"/>
            <w:szCs w:val="24"/>
          </w:rPr>
          <w:t>https://www.theginguide.com/gin-awards.html</w:t>
        </w:r>
      </w:hyperlink>
      <w:r w:rsidR="00023C96" w:rsidRPr="0054103D">
        <w:rPr>
          <w:sz w:val="24"/>
          <w:szCs w:val="24"/>
        </w:rPr>
        <w:br/>
        <w:t> </w:t>
      </w:r>
    </w:p>
    <w:p w14:paraId="12FD037A" w14:textId="2055DF8C" w:rsidR="00B66DAC" w:rsidRPr="0054103D" w:rsidRDefault="00023C96" w:rsidP="0004797D">
      <w:pPr>
        <w:jc w:val="both"/>
        <w:rPr>
          <w:sz w:val="24"/>
          <w:szCs w:val="24"/>
        </w:rPr>
      </w:pPr>
      <w:r w:rsidRPr="0054103D">
        <w:rPr>
          <w:sz w:val="24"/>
          <w:szCs w:val="24"/>
        </w:rPr>
        <w:t xml:space="preserve">- ENDS </w:t>
      </w:r>
      <w:r w:rsidR="0048303E" w:rsidRPr="0054103D">
        <w:rPr>
          <w:sz w:val="24"/>
          <w:szCs w:val="24"/>
        </w:rPr>
        <w:t>–</w:t>
      </w:r>
      <w:r w:rsidR="000359D9" w:rsidRPr="0054103D">
        <w:rPr>
          <w:sz w:val="24"/>
          <w:szCs w:val="24"/>
        </w:rPr>
        <w:br/>
      </w:r>
      <w:r w:rsidRPr="0054103D">
        <w:rPr>
          <w:sz w:val="24"/>
          <w:szCs w:val="24"/>
        </w:rPr>
        <w:br/>
        <w:t xml:space="preserve">For information, </w:t>
      </w:r>
      <w:r w:rsidR="00953D34" w:rsidRPr="0054103D">
        <w:rPr>
          <w:sz w:val="24"/>
          <w:szCs w:val="24"/>
        </w:rPr>
        <w:t>interviews, written comments</w:t>
      </w:r>
      <w:r w:rsidRPr="0054103D">
        <w:rPr>
          <w:sz w:val="24"/>
          <w:szCs w:val="24"/>
        </w:rPr>
        <w:t xml:space="preserve"> or any questions, please contact:</w:t>
      </w:r>
      <w:r w:rsidRPr="0054103D">
        <w:rPr>
          <w:sz w:val="24"/>
          <w:szCs w:val="24"/>
        </w:rPr>
        <w:br/>
        <w:t xml:space="preserve">Paul Jackson – </w:t>
      </w:r>
      <w:r w:rsidR="00953D34" w:rsidRPr="0054103D">
        <w:rPr>
          <w:sz w:val="24"/>
          <w:szCs w:val="24"/>
        </w:rPr>
        <w:t>Editor</w:t>
      </w:r>
      <w:r w:rsidRPr="0054103D">
        <w:rPr>
          <w:sz w:val="24"/>
          <w:szCs w:val="24"/>
        </w:rPr>
        <w:t>, The Gin Guide</w:t>
      </w:r>
      <w:r w:rsidR="00953D34" w:rsidRPr="0054103D">
        <w:rPr>
          <w:sz w:val="24"/>
          <w:szCs w:val="24"/>
        </w:rPr>
        <w:t xml:space="preserve">: </w:t>
      </w:r>
      <w:hyperlink r:id="rId9" w:history="1">
        <w:r w:rsidR="00953D34" w:rsidRPr="0054103D">
          <w:rPr>
            <w:rStyle w:val="Hyperlink"/>
            <w:sz w:val="24"/>
            <w:szCs w:val="24"/>
          </w:rPr>
          <w:t>awards@theginguide.com</w:t>
        </w:r>
      </w:hyperlink>
    </w:p>
    <w:p w14:paraId="3ADDAA1F" w14:textId="77777777" w:rsidR="000359D9" w:rsidRPr="000359D9" w:rsidRDefault="000359D9" w:rsidP="0004797D">
      <w:pPr>
        <w:jc w:val="both"/>
        <w:rPr>
          <w:sz w:val="4"/>
          <w:szCs w:val="4"/>
        </w:rPr>
      </w:pPr>
    </w:p>
    <w:p w14:paraId="52CDD461" w14:textId="2B864869" w:rsidR="00B66DAC" w:rsidRPr="00953D34" w:rsidRDefault="00B66DAC" w:rsidP="0004797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94B511" wp14:editId="1A89F0F6">
            <wp:extent cx="24765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DAC" w:rsidRPr="0095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7507"/>
    <w:multiLevelType w:val="multilevel"/>
    <w:tmpl w:val="A1DC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F1F99"/>
    <w:multiLevelType w:val="multilevel"/>
    <w:tmpl w:val="B8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E7DAA"/>
    <w:multiLevelType w:val="hybridMultilevel"/>
    <w:tmpl w:val="828A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144"/>
    <w:multiLevelType w:val="hybridMultilevel"/>
    <w:tmpl w:val="3BA4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A41A4"/>
    <w:multiLevelType w:val="hybridMultilevel"/>
    <w:tmpl w:val="C4E0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06BC9"/>
    <w:multiLevelType w:val="hybridMultilevel"/>
    <w:tmpl w:val="9E32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10397"/>
    <w:multiLevelType w:val="multilevel"/>
    <w:tmpl w:val="A846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663A1"/>
    <w:multiLevelType w:val="hybridMultilevel"/>
    <w:tmpl w:val="D964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601B6"/>
    <w:multiLevelType w:val="hybridMultilevel"/>
    <w:tmpl w:val="B7AC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B2CDB"/>
    <w:multiLevelType w:val="hybridMultilevel"/>
    <w:tmpl w:val="F03E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84DBD"/>
    <w:multiLevelType w:val="multilevel"/>
    <w:tmpl w:val="46B2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146F5"/>
    <w:multiLevelType w:val="hybridMultilevel"/>
    <w:tmpl w:val="E14A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E286B"/>
    <w:multiLevelType w:val="hybridMultilevel"/>
    <w:tmpl w:val="B8D4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2C0"/>
    <w:multiLevelType w:val="hybridMultilevel"/>
    <w:tmpl w:val="9636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1B"/>
    <w:rsid w:val="00023C96"/>
    <w:rsid w:val="000359D9"/>
    <w:rsid w:val="0004797D"/>
    <w:rsid w:val="001D1B2C"/>
    <w:rsid w:val="00220860"/>
    <w:rsid w:val="002772CD"/>
    <w:rsid w:val="002B0C6A"/>
    <w:rsid w:val="0032232D"/>
    <w:rsid w:val="003B69BF"/>
    <w:rsid w:val="00431C69"/>
    <w:rsid w:val="00476D73"/>
    <w:rsid w:val="0048303E"/>
    <w:rsid w:val="00502D9A"/>
    <w:rsid w:val="00533405"/>
    <w:rsid w:val="0054103D"/>
    <w:rsid w:val="0054173C"/>
    <w:rsid w:val="00562539"/>
    <w:rsid w:val="005B7201"/>
    <w:rsid w:val="005D1336"/>
    <w:rsid w:val="00611343"/>
    <w:rsid w:val="00630AB4"/>
    <w:rsid w:val="0065581A"/>
    <w:rsid w:val="006C347B"/>
    <w:rsid w:val="00732ED1"/>
    <w:rsid w:val="00826C65"/>
    <w:rsid w:val="00861DCE"/>
    <w:rsid w:val="00953D34"/>
    <w:rsid w:val="009E0BAC"/>
    <w:rsid w:val="00A15223"/>
    <w:rsid w:val="00A5571B"/>
    <w:rsid w:val="00B30A70"/>
    <w:rsid w:val="00B66DAC"/>
    <w:rsid w:val="00D229D1"/>
    <w:rsid w:val="00DD7C34"/>
    <w:rsid w:val="00E0686E"/>
    <w:rsid w:val="00EE6DCB"/>
    <w:rsid w:val="00F445E7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D59A"/>
  <w15:chartTrackingRefBased/>
  <w15:docId w15:val="{2DAB184C-4D0E-49F3-9AFC-60865562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E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23C96"/>
    <w:rPr>
      <w:b/>
      <w:bCs/>
    </w:rPr>
  </w:style>
  <w:style w:type="character" w:styleId="Emphasis">
    <w:name w:val="Emphasis"/>
    <w:basedOn w:val="DefaultParagraphFont"/>
    <w:uiPriority w:val="20"/>
    <w:qFormat/>
    <w:rsid w:val="00023C9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3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88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0953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inguide.com/gin-award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ginguide.com/2022-winn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inguide.com/2022-winner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wards@thegin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Jackson</dc:creator>
  <cp:keywords/>
  <dc:description/>
  <cp:lastModifiedBy>Paul Jackson</cp:lastModifiedBy>
  <cp:revision>2</cp:revision>
  <cp:lastPrinted>2021-05-04T09:44:00Z</cp:lastPrinted>
  <dcterms:created xsi:type="dcterms:W3CDTF">2022-05-03T19:34:00Z</dcterms:created>
  <dcterms:modified xsi:type="dcterms:W3CDTF">2022-05-03T19:34:00Z</dcterms:modified>
</cp:coreProperties>
</file>